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9B" w:rsidRDefault="005F719B" w:rsidP="00CC6ED9">
      <w:pPr>
        <w:pStyle w:val="NormalWeb"/>
        <w:shd w:val="clear" w:color="auto" w:fill="FFFFFF"/>
        <w:spacing w:line="312" w:lineRule="atLeast"/>
        <w:rPr>
          <w:b/>
          <w:color w:val="FF0000"/>
          <w:u w:val="double"/>
        </w:rPr>
      </w:pPr>
      <w:r>
        <w:rPr>
          <w:b/>
          <w:color w:val="FF0000"/>
          <w:u w:val="double"/>
        </w:rPr>
        <w:t>Exam and Education Schedule</w:t>
      </w:r>
      <w:bookmarkStart w:id="0" w:name="_GoBack"/>
      <w:bookmarkEnd w:id="0"/>
      <w:r>
        <w:rPr>
          <w:b/>
          <w:color w:val="FF0000"/>
          <w:u w:val="double"/>
        </w:rPr>
        <w:t xml:space="preserve">                                                                                       Page</w:t>
      </w:r>
    </w:p>
    <w:p w:rsidR="005F719B" w:rsidRPr="00BE14BB" w:rsidRDefault="005F719B" w:rsidP="00BE14BB">
      <w:pPr>
        <w:pStyle w:val="Heading1"/>
        <w:shd w:val="clear" w:color="auto" w:fill="FFFFFF"/>
        <w:rPr>
          <w:rFonts w:ascii="Times New Roman" w:hAnsi="Times New Roman" w:cs="Times New Roman"/>
          <w:sz w:val="24"/>
          <w:szCs w:val="24"/>
        </w:rPr>
      </w:pPr>
      <w:r w:rsidRPr="00BE14BB">
        <w:rPr>
          <w:rFonts w:ascii="Times New Roman" w:hAnsi="Times New Roman" w:cs="Times New Roman"/>
          <w:sz w:val="24"/>
          <w:szCs w:val="24"/>
        </w:rPr>
        <w:t>Education Information</w:t>
      </w:r>
    </w:p>
    <w:p w:rsidR="005F719B" w:rsidRPr="00BE14BB" w:rsidRDefault="005F719B" w:rsidP="00CC6ED9">
      <w:pPr>
        <w:pStyle w:val="NormalWeb"/>
        <w:shd w:val="clear" w:color="auto" w:fill="FFFFFF"/>
        <w:spacing w:line="312" w:lineRule="atLeast"/>
      </w:pPr>
      <w:r w:rsidRPr="00BE14BB">
        <w:t xml:space="preserve">Every applicant shall provide satisfactory proof that he completed a board approved educational program as defined in 61-14A-14 of the act and 16.2.7 NMAC.  If the educational program is no longer in existence, or if the applicant’s records are not available for good cause, the applicant shall submit an affidavit so stating and shall identify the educational program, and shall provide the address, dates of enrollment, and curriculum completed, along with such other information and documents as the board shall deem necessary.  The Board, in its sole and sound discretion, may accept or reject as adequate and sufficient such evidence presented in lieu of the records otherwise required.  Click here for approved educational programs &lt;link to 2011 approved educational programs&gt; </w:t>
      </w:r>
    </w:p>
    <w:p w:rsidR="005F719B" w:rsidRDefault="005F719B" w:rsidP="00BE14BB">
      <w:pPr>
        <w:pStyle w:val="Heading1"/>
        <w:shd w:val="clear" w:color="auto" w:fill="FFFFFF"/>
        <w:rPr>
          <w:rFonts w:ascii="Times New Roman" w:hAnsi="Times New Roman" w:cs="Times New Roman"/>
          <w:sz w:val="24"/>
          <w:szCs w:val="24"/>
        </w:rPr>
      </w:pPr>
      <w:r w:rsidRPr="00BE14BB">
        <w:rPr>
          <w:rFonts w:ascii="Times New Roman" w:hAnsi="Times New Roman" w:cs="Times New Roman"/>
          <w:sz w:val="24"/>
          <w:szCs w:val="24"/>
        </w:rPr>
        <w:t>Exam Schedule</w:t>
      </w:r>
    </w:p>
    <w:p w:rsidR="005F719B" w:rsidRPr="009B17A8" w:rsidRDefault="005F719B" w:rsidP="003E1C1F">
      <w:pPr>
        <w:spacing w:after="0" w:line="240" w:lineRule="auto"/>
        <w:rPr>
          <w:rFonts w:ascii="Times New Roman" w:hAnsi="Times New Roman"/>
          <w:sz w:val="24"/>
          <w:szCs w:val="24"/>
        </w:rPr>
      </w:pPr>
      <w:r w:rsidRPr="009B17A8">
        <w:rPr>
          <w:rFonts w:ascii="Times New Roman" w:hAnsi="Times New Roman"/>
          <w:sz w:val="24"/>
          <w:szCs w:val="24"/>
        </w:rPr>
        <w:t>The following shall be the examination requirements for licensure.  All fees for nationally recognized examinations shall be paid by the applicant and are not included in fees charged by the board.</w:t>
      </w:r>
    </w:p>
    <w:p w:rsidR="005F719B" w:rsidRPr="009B17A8" w:rsidRDefault="005F719B" w:rsidP="003E1C1F">
      <w:pPr>
        <w:spacing w:after="0" w:line="240" w:lineRule="auto"/>
        <w:rPr>
          <w:rFonts w:ascii="Times New Roman" w:hAnsi="Times New Roman"/>
          <w:sz w:val="24"/>
          <w:szCs w:val="24"/>
        </w:rPr>
      </w:pPr>
    </w:p>
    <w:p w:rsidR="005F719B" w:rsidRPr="009B17A8" w:rsidRDefault="005F719B" w:rsidP="003E1C1F">
      <w:pPr>
        <w:numPr>
          <w:ilvl w:val="0"/>
          <w:numId w:val="12"/>
        </w:numPr>
        <w:spacing w:after="0" w:line="240" w:lineRule="auto"/>
        <w:rPr>
          <w:rFonts w:ascii="Times New Roman" w:hAnsi="Times New Roman"/>
          <w:sz w:val="24"/>
          <w:szCs w:val="24"/>
        </w:rPr>
      </w:pPr>
      <w:r w:rsidRPr="009B17A8">
        <w:rPr>
          <w:rFonts w:ascii="Times New Roman" w:hAnsi="Times New Roman"/>
          <w:sz w:val="24"/>
          <w:szCs w:val="24"/>
        </w:rPr>
        <w:t>Achievement of a passing score as determined by the National Certification Commission for Acupuncture and Oriental Medicine (NCCAOM) on each of the following:</w:t>
      </w:r>
    </w:p>
    <w:p w:rsidR="005F719B" w:rsidRPr="009B17A8" w:rsidRDefault="005F719B" w:rsidP="003E1C1F">
      <w:pPr>
        <w:spacing w:after="0" w:line="240" w:lineRule="auto"/>
        <w:rPr>
          <w:rFonts w:ascii="Times New Roman" w:hAnsi="Times New Roman"/>
          <w:sz w:val="24"/>
          <w:szCs w:val="24"/>
        </w:rPr>
      </w:pPr>
      <w:r w:rsidRPr="009B17A8">
        <w:rPr>
          <w:rFonts w:ascii="Times New Roman" w:hAnsi="Times New Roman"/>
          <w:sz w:val="24"/>
          <w:szCs w:val="24"/>
        </w:rPr>
        <w:t xml:space="preserve">        </w:t>
      </w:r>
      <w:r>
        <w:rPr>
          <w:rFonts w:ascii="Times New Roman" w:hAnsi="Times New Roman"/>
          <w:sz w:val="24"/>
          <w:szCs w:val="24"/>
        </w:rPr>
        <w:t xml:space="preserve">            (1)     the NCCAOM F</w:t>
      </w:r>
      <w:r w:rsidRPr="009B17A8">
        <w:rPr>
          <w:rFonts w:ascii="Times New Roman" w:hAnsi="Times New Roman"/>
          <w:sz w:val="24"/>
          <w:szCs w:val="24"/>
        </w:rPr>
        <w:t xml:space="preserve">oundations of </w:t>
      </w:r>
      <w:r>
        <w:rPr>
          <w:rFonts w:ascii="Times New Roman" w:hAnsi="Times New Roman"/>
          <w:sz w:val="24"/>
          <w:szCs w:val="24"/>
        </w:rPr>
        <w:t>O</w:t>
      </w:r>
      <w:r w:rsidRPr="009B17A8">
        <w:rPr>
          <w:rFonts w:ascii="Times New Roman" w:hAnsi="Times New Roman"/>
          <w:sz w:val="24"/>
          <w:szCs w:val="24"/>
        </w:rPr>
        <w:t xml:space="preserve">riental </w:t>
      </w:r>
      <w:r>
        <w:rPr>
          <w:rFonts w:ascii="Times New Roman" w:hAnsi="Times New Roman"/>
          <w:sz w:val="24"/>
          <w:szCs w:val="24"/>
        </w:rPr>
        <w:t>M</w:t>
      </w:r>
      <w:r w:rsidRPr="009B17A8">
        <w:rPr>
          <w:rFonts w:ascii="Times New Roman" w:hAnsi="Times New Roman"/>
          <w:sz w:val="24"/>
          <w:szCs w:val="24"/>
        </w:rPr>
        <w:t xml:space="preserve">edicine </w:t>
      </w:r>
      <w:r>
        <w:rPr>
          <w:rFonts w:ascii="Times New Roman" w:hAnsi="Times New Roman"/>
          <w:sz w:val="24"/>
          <w:szCs w:val="24"/>
        </w:rPr>
        <w:t>M</w:t>
      </w:r>
      <w:r w:rsidRPr="009B17A8">
        <w:rPr>
          <w:rFonts w:ascii="Times New Roman" w:hAnsi="Times New Roman"/>
          <w:sz w:val="24"/>
          <w:szCs w:val="24"/>
        </w:rPr>
        <w:t>odule;</w:t>
      </w:r>
    </w:p>
    <w:p w:rsidR="005F719B" w:rsidRPr="009B17A8" w:rsidRDefault="005F719B" w:rsidP="003E1C1F">
      <w:pPr>
        <w:spacing w:after="0" w:line="240" w:lineRule="auto"/>
        <w:rPr>
          <w:rFonts w:ascii="Times New Roman" w:hAnsi="Times New Roman"/>
          <w:sz w:val="24"/>
          <w:szCs w:val="24"/>
        </w:rPr>
      </w:pPr>
      <w:r w:rsidRPr="009B17A8">
        <w:rPr>
          <w:rFonts w:ascii="Times New Roman" w:hAnsi="Times New Roman"/>
          <w:sz w:val="24"/>
          <w:szCs w:val="24"/>
        </w:rPr>
        <w:t xml:space="preserve">        </w:t>
      </w:r>
      <w:r>
        <w:rPr>
          <w:rFonts w:ascii="Times New Roman" w:hAnsi="Times New Roman"/>
          <w:sz w:val="24"/>
          <w:szCs w:val="24"/>
        </w:rPr>
        <w:t xml:space="preserve">            (2)     the NCCAOM A</w:t>
      </w:r>
      <w:r w:rsidRPr="009B17A8">
        <w:rPr>
          <w:rFonts w:ascii="Times New Roman" w:hAnsi="Times New Roman"/>
          <w:sz w:val="24"/>
          <w:szCs w:val="24"/>
        </w:rPr>
        <w:t xml:space="preserve">cupuncture </w:t>
      </w:r>
      <w:r>
        <w:rPr>
          <w:rFonts w:ascii="Times New Roman" w:hAnsi="Times New Roman"/>
          <w:sz w:val="24"/>
          <w:szCs w:val="24"/>
        </w:rPr>
        <w:t>M</w:t>
      </w:r>
      <w:r w:rsidRPr="009B17A8">
        <w:rPr>
          <w:rFonts w:ascii="Times New Roman" w:hAnsi="Times New Roman"/>
          <w:sz w:val="24"/>
          <w:szCs w:val="24"/>
        </w:rPr>
        <w:t>odule;</w:t>
      </w:r>
    </w:p>
    <w:p w:rsidR="005F719B" w:rsidRPr="009B17A8" w:rsidRDefault="005F719B" w:rsidP="003E1C1F">
      <w:pPr>
        <w:spacing w:after="0" w:line="240" w:lineRule="auto"/>
        <w:rPr>
          <w:rFonts w:ascii="Times New Roman" w:hAnsi="Times New Roman"/>
          <w:sz w:val="24"/>
          <w:szCs w:val="24"/>
        </w:rPr>
      </w:pPr>
      <w:r w:rsidRPr="009B17A8">
        <w:rPr>
          <w:rFonts w:ascii="Times New Roman" w:hAnsi="Times New Roman"/>
          <w:sz w:val="24"/>
          <w:szCs w:val="24"/>
        </w:rPr>
        <w:t xml:space="preserve">                    (3)     the NCCAOM Chinese </w:t>
      </w:r>
      <w:r>
        <w:rPr>
          <w:rFonts w:ascii="Times New Roman" w:hAnsi="Times New Roman"/>
          <w:sz w:val="24"/>
          <w:szCs w:val="24"/>
        </w:rPr>
        <w:t>H</w:t>
      </w:r>
      <w:r w:rsidRPr="009B17A8">
        <w:rPr>
          <w:rFonts w:ascii="Times New Roman" w:hAnsi="Times New Roman"/>
          <w:sz w:val="24"/>
          <w:szCs w:val="24"/>
        </w:rPr>
        <w:t xml:space="preserve">erbology </w:t>
      </w:r>
      <w:r>
        <w:rPr>
          <w:rFonts w:ascii="Times New Roman" w:hAnsi="Times New Roman"/>
          <w:sz w:val="24"/>
          <w:szCs w:val="24"/>
        </w:rPr>
        <w:t>M</w:t>
      </w:r>
      <w:r w:rsidRPr="009B17A8">
        <w:rPr>
          <w:rFonts w:ascii="Times New Roman" w:hAnsi="Times New Roman"/>
          <w:sz w:val="24"/>
          <w:szCs w:val="24"/>
        </w:rPr>
        <w:t>odule;</w:t>
      </w:r>
    </w:p>
    <w:p w:rsidR="005F719B" w:rsidRPr="009B17A8" w:rsidRDefault="005F719B" w:rsidP="003E1C1F">
      <w:pPr>
        <w:spacing w:after="0" w:line="240" w:lineRule="auto"/>
        <w:rPr>
          <w:rFonts w:ascii="Times New Roman" w:hAnsi="Times New Roman"/>
          <w:sz w:val="24"/>
          <w:szCs w:val="24"/>
        </w:rPr>
      </w:pPr>
      <w:r w:rsidRPr="009B17A8">
        <w:rPr>
          <w:rFonts w:ascii="Times New Roman" w:hAnsi="Times New Roman"/>
          <w:sz w:val="24"/>
          <w:szCs w:val="24"/>
        </w:rPr>
        <w:t xml:space="preserve">                    (4)     the NCCAOM </w:t>
      </w:r>
      <w:r>
        <w:rPr>
          <w:rFonts w:ascii="Times New Roman" w:hAnsi="Times New Roman"/>
          <w:sz w:val="24"/>
          <w:szCs w:val="24"/>
        </w:rPr>
        <w:t>B</w:t>
      </w:r>
      <w:r w:rsidRPr="009B17A8">
        <w:rPr>
          <w:rFonts w:ascii="Times New Roman" w:hAnsi="Times New Roman"/>
          <w:sz w:val="24"/>
          <w:szCs w:val="24"/>
        </w:rPr>
        <w:t xml:space="preserve">iomedicine </w:t>
      </w:r>
      <w:r>
        <w:rPr>
          <w:rFonts w:ascii="Times New Roman" w:hAnsi="Times New Roman"/>
          <w:sz w:val="24"/>
          <w:szCs w:val="24"/>
        </w:rPr>
        <w:t>M</w:t>
      </w:r>
      <w:r w:rsidRPr="009B17A8">
        <w:rPr>
          <w:rFonts w:ascii="Times New Roman" w:hAnsi="Times New Roman"/>
          <w:sz w:val="24"/>
          <w:szCs w:val="24"/>
        </w:rPr>
        <w:t>odule; and</w:t>
      </w:r>
    </w:p>
    <w:p w:rsidR="005F719B" w:rsidRPr="009B17A8" w:rsidRDefault="005F719B" w:rsidP="003E1C1F">
      <w:pPr>
        <w:spacing w:after="0" w:line="240" w:lineRule="auto"/>
        <w:rPr>
          <w:rFonts w:ascii="Times New Roman" w:hAnsi="Times New Roman"/>
          <w:sz w:val="24"/>
          <w:szCs w:val="24"/>
        </w:rPr>
      </w:pPr>
      <w:r w:rsidRPr="009B17A8">
        <w:rPr>
          <w:rFonts w:ascii="Times New Roman" w:hAnsi="Times New Roman"/>
          <w:sz w:val="24"/>
          <w:szCs w:val="24"/>
        </w:rPr>
        <w:t xml:space="preserve">                    (5)     the NCCAOM </w:t>
      </w:r>
      <w:r>
        <w:rPr>
          <w:rFonts w:ascii="Times New Roman" w:hAnsi="Times New Roman"/>
          <w:sz w:val="24"/>
          <w:szCs w:val="24"/>
        </w:rPr>
        <w:t>P</w:t>
      </w:r>
      <w:r w:rsidRPr="009B17A8">
        <w:rPr>
          <w:rFonts w:ascii="Times New Roman" w:hAnsi="Times New Roman"/>
          <w:sz w:val="24"/>
          <w:szCs w:val="24"/>
        </w:rPr>
        <w:t xml:space="preserve">oint </w:t>
      </w:r>
      <w:r>
        <w:rPr>
          <w:rFonts w:ascii="Times New Roman" w:hAnsi="Times New Roman"/>
          <w:sz w:val="24"/>
          <w:szCs w:val="24"/>
        </w:rPr>
        <w:t>L</w:t>
      </w:r>
      <w:r w:rsidRPr="009B17A8">
        <w:rPr>
          <w:rFonts w:ascii="Times New Roman" w:hAnsi="Times New Roman"/>
          <w:sz w:val="24"/>
          <w:szCs w:val="24"/>
        </w:rPr>
        <w:t xml:space="preserve">ocation </w:t>
      </w:r>
      <w:r>
        <w:rPr>
          <w:rFonts w:ascii="Times New Roman" w:hAnsi="Times New Roman"/>
          <w:sz w:val="24"/>
          <w:szCs w:val="24"/>
        </w:rPr>
        <w:t>M</w:t>
      </w:r>
      <w:r w:rsidRPr="009B17A8">
        <w:rPr>
          <w:rFonts w:ascii="Times New Roman" w:hAnsi="Times New Roman"/>
          <w:sz w:val="24"/>
          <w:szCs w:val="24"/>
        </w:rPr>
        <w:t>odule.</w:t>
      </w:r>
    </w:p>
    <w:p w:rsidR="005F719B" w:rsidRPr="009B17A8" w:rsidRDefault="005F719B" w:rsidP="003E1C1F">
      <w:pPr>
        <w:spacing w:after="0" w:line="240" w:lineRule="auto"/>
        <w:rPr>
          <w:rFonts w:ascii="Times New Roman" w:hAnsi="Times New Roman"/>
          <w:sz w:val="24"/>
          <w:szCs w:val="24"/>
        </w:rPr>
      </w:pPr>
    </w:p>
    <w:p w:rsidR="005F719B" w:rsidRPr="009B17A8" w:rsidRDefault="005F719B" w:rsidP="003E1C1F">
      <w:pPr>
        <w:spacing w:after="0" w:line="240" w:lineRule="auto"/>
        <w:rPr>
          <w:rFonts w:ascii="Times New Roman" w:hAnsi="Times New Roman"/>
          <w:sz w:val="24"/>
          <w:szCs w:val="24"/>
        </w:rPr>
      </w:pPr>
      <w:r w:rsidRPr="009B17A8">
        <w:rPr>
          <w:rFonts w:ascii="Times New Roman" w:hAnsi="Times New Roman"/>
          <w:sz w:val="24"/>
          <w:szCs w:val="24"/>
        </w:rPr>
        <w:t>Applicants who completed the National Certification Commission for Acupuncture and Oriental Medicine (NCCAOM) examinati</w:t>
      </w:r>
      <w:r>
        <w:rPr>
          <w:rFonts w:ascii="Times New Roman" w:hAnsi="Times New Roman"/>
          <w:sz w:val="24"/>
          <w:szCs w:val="24"/>
        </w:rPr>
        <w:t>ons in A</w:t>
      </w:r>
      <w:r w:rsidRPr="009B17A8">
        <w:rPr>
          <w:rFonts w:ascii="Times New Roman" w:hAnsi="Times New Roman"/>
          <w:sz w:val="24"/>
          <w:szCs w:val="24"/>
        </w:rPr>
        <w:t>cupuncture and Chinese Herbology prior to June 2004 are n</w:t>
      </w:r>
      <w:r>
        <w:rPr>
          <w:rFonts w:ascii="Times New Roman" w:hAnsi="Times New Roman"/>
          <w:sz w:val="24"/>
          <w:szCs w:val="24"/>
        </w:rPr>
        <w:t>ot required to pass the NCCAOM F</w:t>
      </w:r>
      <w:r w:rsidRPr="009B17A8">
        <w:rPr>
          <w:rFonts w:ascii="Times New Roman" w:hAnsi="Times New Roman"/>
          <w:sz w:val="24"/>
          <w:szCs w:val="24"/>
        </w:rPr>
        <w:t xml:space="preserve">oundations of </w:t>
      </w:r>
      <w:r>
        <w:rPr>
          <w:rFonts w:ascii="Times New Roman" w:hAnsi="Times New Roman"/>
          <w:sz w:val="24"/>
          <w:szCs w:val="24"/>
        </w:rPr>
        <w:t>O</w:t>
      </w:r>
      <w:r w:rsidRPr="009B17A8">
        <w:rPr>
          <w:rFonts w:ascii="Times New Roman" w:hAnsi="Times New Roman"/>
          <w:sz w:val="24"/>
          <w:szCs w:val="24"/>
        </w:rPr>
        <w:t xml:space="preserve">riental </w:t>
      </w:r>
      <w:r>
        <w:rPr>
          <w:rFonts w:ascii="Times New Roman" w:hAnsi="Times New Roman"/>
          <w:sz w:val="24"/>
          <w:szCs w:val="24"/>
        </w:rPr>
        <w:t>M</w:t>
      </w:r>
      <w:r w:rsidRPr="009B17A8">
        <w:rPr>
          <w:rFonts w:ascii="Times New Roman" w:hAnsi="Times New Roman"/>
          <w:sz w:val="24"/>
          <w:szCs w:val="24"/>
        </w:rPr>
        <w:t xml:space="preserve">edicine </w:t>
      </w:r>
      <w:r>
        <w:rPr>
          <w:rFonts w:ascii="Times New Roman" w:hAnsi="Times New Roman"/>
          <w:sz w:val="24"/>
          <w:szCs w:val="24"/>
        </w:rPr>
        <w:t>M</w:t>
      </w:r>
      <w:r w:rsidRPr="009B17A8">
        <w:rPr>
          <w:rFonts w:ascii="Times New Roman" w:hAnsi="Times New Roman"/>
          <w:sz w:val="24"/>
          <w:szCs w:val="24"/>
        </w:rPr>
        <w:t>odule.</w:t>
      </w:r>
    </w:p>
    <w:p w:rsidR="005F719B" w:rsidRPr="009B17A8" w:rsidRDefault="005F719B" w:rsidP="003E1C1F">
      <w:pPr>
        <w:spacing w:after="0" w:line="240" w:lineRule="auto"/>
        <w:rPr>
          <w:rFonts w:ascii="Times New Roman" w:hAnsi="Times New Roman"/>
          <w:sz w:val="24"/>
          <w:szCs w:val="24"/>
        </w:rPr>
      </w:pPr>
    </w:p>
    <w:p w:rsidR="005F719B" w:rsidRPr="009B17A8" w:rsidRDefault="005F719B" w:rsidP="003E1C1F">
      <w:pPr>
        <w:spacing w:after="0" w:line="240" w:lineRule="auto"/>
        <w:rPr>
          <w:rFonts w:ascii="Times New Roman" w:hAnsi="Times New Roman"/>
          <w:sz w:val="24"/>
          <w:szCs w:val="24"/>
        </w:rPr>
      </w:pPr>
      <w:r w:rsidRPr="009B17A8">
        <w:rPr>
          <w:rFonts w:ascii="Times New Roman" w:hAnsi="Times New Roman"/>
          <w:sz w:val="24"/>
          <w:szCs w:val="24"/>
        </w:rPr>
        <w:t xml:space="preserve">Successful completion of the </w:t>
      </w:r>
      <w:r>
        <w:rPr>
          <w:rFonts w:ascii="Times New Roman" w:hAnsi="Times New Roman"/>
          <w:sz w:val="24"/>
          <w:szCs w:val="24"/>
        </w:rPr>
        <w:t>N</w:t>
      </w:r>
      <w:r w:rsidRPr="009B17A8">
        <w:rPr>
          <w:rFonts w:ascii="Times New Roman" w:hAnsi="Times New Roman"/>
          <w:sz w:val="24"/>
          <w:szCs w:val="24"/>
        </w:rPr>
        <w:t xml:space="preserve">ational </w:t>
      </w:r>
      <w:r>
        <w:rPr>
          <w:rFonts w:ascii="Times New Roman" w:hAnsi="Times New Roman"/>
          <w:sz w:val="24"/>
          <w:szCs w:val="24"/>
        </w:rPr>
        <w:t>C</w:t>
      </w:r>
      <w:r w:rsidRPr="009B17A8">
        <w:rPr>
          <w:rFonts w:ascii="Times New Roman" w:hAnsi="Times New Roman"/>
          <w:sz w:val="24"/>
          <w:szCs w:val="24"/>
        </w:rPr>
        <w:t xml:space="preserve">ertification </w:t>
      </w:r>
      <w:r>
        <w:rPr>
          <w:rFonts w:ascii="Times New Roman" w:hAnsi="Times New Roman"/>
          <w:sz w:val="24"/>
          <w:szCs w:val="24"/>
        </w:rPr>
        <w:t>C</w:t>
      </w:r>
      <w:r w:rsidRPr="009B17A8">
        <w:rPr>
          <w:rFonts w:ascii="Times New Roman" w:hAnsi="Times New Roman"/>
          <w:sz w:val="24"/>
          <w:szCs w:val="24"/>
        </w:rPr>
        <w:t xml:space="preserve">ommission for </w:t>
      </w:r>
      <w:r>
        <w:rPr>
          <w:rFonts w:ascii="Times New Roman" w:hAnsi="Times New Roman"/>
          <w:sz w:val="24"/>
          <w:szCs w:val="24"/>
        </w:rPr>
        <w:t>A</w:t>
      </w:r>
      <w:r w:rsidRPr="009B17A8">
        <w:rPr>
          <w:rFonts w:ascii="Times New Roman" w:hAnsi="Times New Roman"/>
          <w:sz w:val="24"/>
          <w:szCs w:val="24"/>
        </w:rPr>
        <w:t xml:space="preserve">cupuncture and </w:t>
      </w:r>
      <w:r>
        <w:rPr>
          <w:rFonts w:ascii="Times New Roman" w:hAnsi="Times New Roman"/>
          <w:sz w:val="24"/>
          <w:szCs w:val="24"/>
        </w:rPr>
        <w:t>O</w:t>
      </w:r>
      <w:r w:rsidRPr="009B17A8">
        <w:rPr>
          <w:rFonts w:ascii="Times New Roman" w:hAnsi="Times New Roman"/>
          <w:sz w:val="24"/>
          <w:szCs w:val="24"/>
        </w:rPr>
        <w:t xml:space="preserve">riental </w:t>
      </w:r>
      <w:r>
        <w:rPr>
          <w:rFonts w:ascii="Times New Roman" w:hAnsi="Times New Roman"/>
          <w:sz w:val="24"/>
          <w:szCs w:val="24"/>
        </w:rPr>
        <w:t>M</w:t>
      </w:r>
      <w:r w:rsidRPr="009B17A8">
        <w:rPr>
          <w:rFonts w:ascii="Times New Roman" w:hAnsi="Times New Roman"/>
          <w:sz w:val="24"/>
          <w:szCs w:val="24"/>
        </w:rPr>
        <w:t xml:space="preserve">edicine approved </w:t>
      </w:r>
      <w:r>
        <w:rPr>
          <w:rFonts w:ascii="Times New Roman" w:hAnsi="Times New Roman"/>
          <w:sz w:val="24"/>
          <w:szCs w:val="24"/>
        </w:rPr>
        <w:t>C</w:t>
      </w:r>
      <w:r w:rsidRPr="009B17A8">
        <w:rPr>
          <w:rFonts w:ascii="Times New Roman" w:hAnsi="Times New Roman"/>
          <w:sz w:val="24"/>
          <w:szCs w:val="24"/>
        </w:rPr>
        <w:t xml:space="preserve">lean </w:t>
      </w:r>
      <w:r>
        <w:rPr>
          <w:rFonts w:ascii="Times New Roman" w:hAnsi="Times New Roman"/>
          <w:sz w:val="24"/>
          <w:szCs w:val="24"/>
        </w:rPr>
        <w:t>N</w:t>
      </w:r>
      <w:r w:rsidRPr="009B17A8">
        <w:rPr>
          <w:rFonts w:ascii="Times New Roman" w:hAnsi="Times New Roman"/>
          <w:sz w:val="24"/>
          <w:szCs w:val="24"/>
        </w:rPr>
        <w:t xml:space="preserve">eedle </w:t>
      </w:r>
      <w:r>
        <w:rPr>
          <w:rFonts w:ascii="Times New Roman" w:hAnsi="Times New Roman"/>
          <w:sz w:val="24"/>
          <w:szCs w:val="24"/>
        </w:rPr>
        <w:t>T</w:t>
      </w:r>
      <w:r w:rsidRPr="009B17A8">
        <w:rPr>
          <w:rFonts w:ascii="Times New Roman" w:hAnsi="Times New Roman"/>
          <w:sz w:val="24"/>
          <w:szCs w:val="24"/>
        </w:rPr>
        <w:t xml:space="preserve">echnique </w:t>
      </w:r>
      <w:r>
        <w:rPr>
          <w:rFonts w:ascii="Times New Roman" w:hAnsi="Times New Roman"/>
          <w:sz w:val="24"/>
          <w:szCs w:val="24"/>
        </w:rPr>
        <w:t>C</w:t>
      </w:r>
      <w:r w:rsidRPr="009B17A8">
        <w:rPr>
          <w:rFonts w:ascii="Times New Roman" w:hAnsi="Times New Roman"/>
          <w:sz w:val="24"/>
          <w:szCs w:val="24"/>
        </w:rPr>
        <w:t>ourse.</w:t>
      </w:r>
    </w:p>
    <w:p w:rsidR="005F719B" w:rsidRPr="009B17A8" w:rsidRDefault="005F719B" w:rsidP="003E1C1F">
      <w:pPr>
        <w:spacing w:after="0" w:line="240" w:lineRule="auto"/>
        <w:rPr>
          <w:rFonts w:ascii="Times New Roman" w:hAnsi="Times New Roman"/>
          <w:sz w:val="24"/>
          <w:szCs w:val="24"/>
        </w:rPr>
      </w:pPr>
    </w:p>
    <w:p w:rsidR="005F719B" w:rsidRPr="009B17A8" w:rsidRDefault="005F719B" w:rsidP="003E1C1F">
      <w:pPr>
        <w:spacing w:after="0" w:line="240" w:lineRule="auto"/>
        <w:rPr>
          <w:rFonts w:ascii="Times New Roman" w:hAnsi="Times New Roman"/>
          <w:sz w:val="24"/>
          <w:szCs w:val="24"/>
        </w:rPr>
      </w:pPr>
    </w:p>
    <w:p w:rsidR="005F719B" w:rsidRPr="009B17A8" w:rsidRDefault="005F719B" w:rsidP="003E1C1F">
      <w:pPr>
        <w:numPr>
          <w:ilvl w:val="0"/>
          <w:numId w:val="12"/>
        </w:numPr>
        <w:spacing w:after="0" w:line="240" w:lineRule="auto"/>
        <w:rPr>
          <w:rFonts w:ascii="Times New Roman" w:hAnsi="Times New Roman"/>
          <w:sz w:val="24"/>
          <w:szCs w:val="24"/>
        </w:rPr>
      </w:pPr>
      <w:r w:rsidRPr="009B17A8">
        <w:rPr>
          <w:rFonts w:ascii="Times New Roman" w:hAnsi="Times New Roman"/>
          <w:sz w:val="24"/>
          <w:szCs w:val="24"/>
        </w:rPr>
        <w:t xml:space="preserve">Achievement of a passing score of at least 75 percent on the </w:t>
      </w:r>
      <w:r>
        <w:rPr>
          <w:rFonts w:ascii="Times New Roman" w:hAnsi="Times New Roman"/>
          <w:sz w:val="24"/>
          <w:szCs w:val="24"/>
        </w:rPr>
        <w:t>C</w:t>
      </w:r>
      <w:r w:rsidRPr="009B17A8">
        <w:rPr>
          <w:rFonts w:ascii="Times New Roman" w:hAnsi="Times New Roman"/>
          <w:sz w:val="24"/>
          <w:szCs w:val="24"/>
        </w:rPr>
        <w:t xml:space="preserve">linical </w:t>
      </w:r>
      <w:r>
        <w:rPr>
          <w:rFonts w:ascii="Times New Roman" w:hAnsi="Times New Roman"/>
          <w:sz w:val="24"/>
          <w:szCs w:val="24"/>
        </w:rPr>
        <w:t>S</w:t>
      </w:r>
      <w:r w:rsidRPr="009B17A8">
        <w:rPr>
          <w:rFonts w:ascii="Times New Roman" w:hAnsi="Times New Roman"/>
          <w:sz w:val="24"/>
          <w:szCs w:val="24"/>
        </w:rPr>
        <w:t xml:space="preserve">kills </w:t>
      </w:r>
      <w:r>
        <w:rPr>
          <w:rFonts w:ascii="Times New Roman" w:hAnsi="Times New Roman"/>
          <w:sz w:val="24"/>
          <w:szCs w:val="24"/>
        </w:rPr>
        <w:t>E</w:t>
      </w:r>
      <w:r w:rsidRPr="009B17A8">
        <w:rPr>
          <w:rFonts w:ascii="Times New Roman" w:hAnsi="Times New Roman"/>
          <w:sz w:val="24"/>
          <w:szCs w:val="24"/>
        </w:rPr>
        <w:t>xamination.  To determine a passing score when the applicant is examined by more than one examiner, if the applicant is examined by two examiners, the applicant must receive a score of at least 75 percent after both scores are averaged and if the applicant is examined by three examiners, the applicant must receive a score of at least 75 percent from a majority of the examiners.</w:t>
      </w:r>
      <w:r>
        <w:rPr>
          <w:rFonts w:ascii="Times New Roman" w:hAnsi="Times New Roman"/>
          <w:sz w:val="24"/>
          <w:szCs w:val="24"/>
        </w:rPr>
        <w:t xml:space="preserve">  The Clinical Skills Examination is normally offered in the spring and in the fall.</w:t>
      </w:r>
    </w:p>
    <w:p w:rsidR="005F719B" w:rsidRPr="009B17A8" w:rsidRDefault="005F719B" w:rsidP="003E1C1F">
      <w:pPr>
        <w:spacing w:after="0" w:line="240" w:lineRule="auto"/>
        <w:rPr>
          <w:rFonts w:ascii="Times New Roman" w:hAnsi="Times New Roman"/>
          <w:sz w:val="24"/>
          <w:szCs w:val="24"/>
        </w:rPr>
      </w:pPr>
    </w:p>
    <w:p w:rsidR="005F719B" w:rsidRPr="009B17A8" w:rsidRDefault="005F719B" w:rsidP="009B17A8">
      <w:pPr>
        <w:rPr>
          <w:rFonts w:ascii="Times New Roman" w:hAnsi="Times New Roman"/>
          <w:sz w:val="24"/>
          <w:szCs w:val="24"/>
        </w:rPr>
      </w:pPr>
      <w:r w:rsidRPr="009B17A8">
        <w:rPr>
          <w:rFonts w:ascii="Times New Roman" w:hAnsi="Times New Roman"/>
          <w:b/>
          <w:sz w:val="24"/>
          <w:szCs w:val="24"/>
        </w:rPr>
        <w:t>IMPORTANT NOTICE REGARDING THE SEPTEMBER 24, 2011 CLINICAL SKILLS EXAMINATION</w:t>
      </w:r>
      <w:r w:rsidRPr="009B17A8">
        <w:rPr>
          <w:rFonts w:ascii="Times New Roman" w:hAnsi="Times New Roman"/>
          <w:sz w:val="24"/>
          <w:szCs w:val="24"/>
        </w:rPr>
        <w:t>:</w:t>
      </w:r>
      <w:r>
        <w:rPr>
          <w:rFonts w:ascii="Times New Roman" w:hAnsi="Times New Roman"/>
          <w:sz w:val="24"/>
          <w:szCs w:val="24"/>
        </w:rPr>
        <w:t xml:space="preserve"> </w:t>
      </w:r>
      <w:r w:rsidRPr="009B17A8">
        <w:rPr>
          <w:rFonts w:ascii="Times New Roman" w:hAnsi="Times New Roman"/>
          <w:sz w:val="24"/>
          <w:szCs w:val="24"/>
        </w:rPr>
        <w:t>The Practical &amp; Clinical Skills Exam scheduled for September 24, 2011 has been postponed. As soon as the examination date is determined, all pending applicants will be notified directly along with a posting on this website. A schedule of the deadlines for this Clinical Skills Exam will also be posted once the exam date is decided.</w:t>
      </w:r>
    </w:p>
    <w:p w:rsidR="005F719B" w:rsidRPr="009B17A8" w:rsidRDefault="005F719B" w:rsidP="003E1C1F">
      <w:pPr>
        <w:spacing w:after="0" w:line="240" w:lineRule="auto"/>
        <w:rPr>
          <w:rFonts w:ascii="Times New Roman" w:hAnsi="Times New Roman"/>
          <w:sz w:val="24"/>
          <w:szCs w:val="24"/>
        </w:rPr>
      </w:pPr>
    </w:p>
    <w:p w:rsidR="005F719B" w:rsidRPr="009B17A8" w:rsidRDefault="005F719B" w:rsidP="003E1C1F">
      <w:pPr>
        <w:numPr>
          <w:ilvl w:val="0"/>
          <w:numId w:val="12"/>
        </w:numPr>
        <w:spacing w:after="0" w:line="240" w:lineRule="auto"/>
        <w:rPr>
          <w:rFonts w:ascii="Times New Roman" w:hAnsi="Times New Roman"/>
          <w:sz w:val="24"/>
          <w:szCs w:val="24"/>
        </w:rPr>
      </w:pPr>
      <w:r w:rsidRPr="009B17A8">
        <w:rPr>
          <w:rFonts w:ascii="Times New Roman" w:hAnsi="Times New Roman"/>
          <w:sz w:val="24"/>
          <w:szCs w:val="24"/>
        </w:rPr>
        <w:t>Achievement of a passing score of not less than 90 percent on the board approved and board administered jurisprudence examination covering the act and the rules.  This is an open-book examination and can be obtained by calling the Board office.</w:t>
      </w:r>
    </w:p>
    <w:p w:rsidR="005F719B" w:rsidRPr="009B17A8" w:rsidRDefault="005F719B" w:rsidP="003E1C1F">
      <w:pPr>
        <w:spacing w:after="0" w:line="240" w:lineRule="auto"/>
        <w:rPr>
          <w:rFonts w:ascii="Times New Roman" w:hAnsi="Times New Roman"/>
          <w:sz w:val="24"/>
          <w:szCs w:val="24"/>
        </w:rPr>
      </w:pPr>
      <w:r w:rsidRPr="009B17A8">
        <w:rPr>
          <w:rFonts w:ascii="Times New Roman" w:hAnsi="Times New Roman"/>
          <w:sz w:val="24"/>
          <w:szCs w:val="24"/>
        </w:rPr>
        <w:tab/>
      </w:r>
      <w:r w:rsidRPr="009B17A8">
        <w:rPr>
          <w:rFonts w:ascii="Times New Roman" w:hAnsi="Times New Roman"/>
          <w:sz w:val="24"/>
          <w:szCs w:val="24"/>
        </w:rPr>
        <w:tab/>
      </w:r>
    </w:p>
    <w:p w:rsidR="005F719B" w:rsidRPr="00BE14BB" w:rsidRDefault="005F719B" w:rsidP="00BE14BB"/>
    <w:sectPr w:rsidR="005F719B" w:rsidRPr="00BE14BB" w:rsidSect="00237A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042"/>
    <w:multiLevelType w:val="multilevel"/>
    <w:tmpl w:val="C1323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33394"/>
    <w:multiLevelType w:val="multilevel"/>
    <w:tmpl w:val="C5F24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E18F2"/>
    <w:multiLevelType w:val="hybridMultilevel"/>
    <w:tmpl w:val="53B24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BEF601E"/>
    <w:multiLevelType w:val="hybridMultilevel"/>
    <w:tmpl w:val="44CEFB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DE917CC"/>
    <w:multiLevelType w:val="hybridMultilevel"/>
    <w:tmpl w:val="315E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35A7561"/>
    <w:multiLevelType w:val="multilevel"/>
    <w:tmpl w:val="93A6D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7B4AD0"/>
    <w:multiLevelType w:val="multilevel"/>
    <w:tmpl w:val="B8F64518"/>
    <w:lvl w:ilvl="0">
      <w:start w:val="1"/>
      <w:numFmt w:val="bullet"/>
      <w:lvlText w:val=""/>
      <w:lvlJc w:val="left"/>
      <w:pPr>
        <w:tabs>
          <w:tab w:val="num" w:pos="810"/>
        </w:tabs>
        <w:ind w:left="810" w:hanging="360"/>
      </w:pPr>
      <w:rPr>
        <w:rFonts w:ascii="Wingdings" w:hAnsi="Wingdings" w:hint="default"/>
        <w:sz w:val="20"/>
      </w:rPr>
    </w:lvl>
    <w:lvl w:ilvl="1" w:tentative="1">
      <w:start w:val="1"/>
      <w:numFmt w:val="bullet"/>
      <w:lvlText w:val=""/>
      <w:lvlJc w:val="left"/>
      <w:pPr>
        <w:tabs>
          <w:tab w:val="num" w:pos="1530"/>
        </w:tabs>
        <w:ind w:left="1530" w:hanging="360"/>
      </w:pPr>
      <w:rPr>
        <w:rFonts w:ascii="Wingdings" w:hAnsi="Wingdings"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7">
    <w:nsid w:val="2DD87C22"/>
    <w:multiLevelType w:val="multilevel"/>
    <w:tmpl w:val="F228A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070145"/>
    <w:multiLevelType w:val="hybridMultilevel"/>
    <w:tmpl w:val="18F4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E90D5C"/>
    <w:multiLevelType w:val="hybridMultilevel"/>
    <w:tmpl w:val="4A5031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71435B23"/>
    <w:multiLevelType w:val="multilevel"/>
    <w:tmpl w:val="50E49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0"/>
  </w:num>
  <w:num w:numId="8">
    <w:abstractNumId w:val="7"/>
  </w:num>
  <w:num w:numId="9">
    <w:abstractNumId w:val="10"/>
  </w:num>
  <w:num w:numId="10">
    <w:abstractNumId w:val="1"/>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00AD"/>
    <w:rsid w:val="0005567A"/>
    <w:rsid w:val="00086FA3"/>
    <w:rsid w:val="000C00AD"/>
    <w:rsid w:val="00157C25"/>
    <w:rsid w:val="0017371C"/>
    <w:rsid w:val="00237AE4"/>
    <w:rsid w:val="002438E0"/>
    <w:rsid w:val="00244822"/>
    <w:rsid w:val="00270BD4"/>
    <w:rsid w:val="00277B6A"/>
    <w:rsid w:val="002F0C64"/>
    <w:rsid w:val="0031447C"/>
    <w:rsid w:val="003B0703"/>
    <w:rsid w:val="003C1B22"/>
    <w:rsid w:val="003E1C1F"/>
    <w:rsid w:val="00412661"/>
    <w:rsid w:val="00434423"/>
    <w:rsid w:val="004C318D"/>
    <w:rsid w:val="00541AAC"/>
    <w:rsid w:val="005B7881"/>
    <w:rsid w:val="005C316D"/>
    <w:rsid w:val="005F719B"/>
    <w:rsid w:val="006A0F3A"/>
    <w:rsid w:val="007663AB"/>
    <w:rsid w:val="007762D3"/>
    <w:rsid w:val="00883ABB"/>
    <w:rsid w:val="00935CC1"/>
    <w:rsid w:val="009513DD"/>
    <w:rsid w:val="009667B2"/>
    <w:rsid w:val="009B17A8"/>
    <w:rsid w:val="00A12389"/>
    <w:rsid w:val="00A92D48"/>
    <w:rsid w:val="00B230C0"/>
    <w:rsid w:val="00B733B2"/>
    <w:rsid w:val="00B87359"/>
    <w:rsid w:val="00BA1AB7"/>
    <w:rsid w:val="00BE14BB"/>
    <w:rsid w:val="00C84C63"/>
    <w:rsid w:val="00CC6ED9"/>
    <w:rsid w:val="00D026DE"/>
    <w:rsid w:val="00D4695E"/>
    <w:rsid w:val="00D53DB3"/>
    <w:rsid w:val="00D6400A"/>
    <w:rsid w:val="00D73890"/>
    <w:rsid w:val="00ED4DB5"/>
    <w:rsid w:val="00F63702"/>
    <w:rsid w:val="00F850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E4"/>
    <w:pPr>
      <w:spacing w:after="200" w:line="276" w:lineRule="auto"/>
    </w:pPr>
  </w:style>
  <w:style w:type="paragraph" w:styleId="Heading1">
    <w:name w:val="heading 1"/>
    <w:basedOn w:val="Normal"/>
    <w:next w:val="Normal"/>
    <w:link w:val="Heading1Char"/>
    <w:uiPriority w:val="99"/>
    <w:qFormat/>
    <w:locked/>
    <w:rsid w:val="00BE14BB"/>
    <w:pPr>
      <w:keepNext/>
      <w:spacing w:before="240" w:after="60"/>
      <w:outlineLvl w:val="0"/>
    </w:pPr>
    <w:rPr>
      <w:rFonts w:ascii="Arial" w:hAnsi="Arial" w:cs="Arial"/>
      <w:b/>
      <w:bCs/>
      <w:kern w:val="32"/>
      <w:sz w:val="32"/>
      <w:szCs w:val="32"/>
    </w:rPr>
  </w:style>
  <w:style w:type="paragraph" w:styleId="Heading4">
    <w:name w:val="heading 4"/>
    <w:basedOn w:val="Normal"/>
    <w:link w:val="Heading4Char"/>
    <w:uiPriority w:val="99"/>
    <w:qFormat/>
    <w:locked/>
    <w:rsid w:val="0031447C"/>
    <w:pPr>
      <w:spacing w:before="100" w:beforeAutospacing="1" w:after="100" w:afterAutospacing="1" w:line="288" w:lineRule="atLeast"/>
      <w:outlineLvl w:val="3"/>
    </w:pPr>
    <w:rPr>
      <w:rFonts w:ascii="Times New Roman" w:hAnsi="Times New Roman"/>
      <w:b/>
      <w:bCs/>
      <w:color w:val="AD5D16"/>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224"/>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9"/>
    <w:semiHidden/>
    <w:locked/>
    <w:rsid w:val="00B733B2"/>
    <w:rPr>
      <w:rFonts w:ascii="Calibri" w:hAnsi="Calibri" w:cs="Times New Roman"/>
      <w:b/>
      <w:bCs/>
      <w:sz w:val="28"/>
      <w:szCs w:val="28"/>
    </w:rPr>
  </w:style>
  <w:style w:type="paragraph" w:styleId="NormalWeb">
    <w:name w:val="Normal (Web)"/>
    <w:basedOn w:val="Normal"/>
    <w:uiPriority w:val="99"/>
    <w:semiHidden/>
    <w:rsid w:val="000C00A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0C00AD"/>
    <w:rPr>
      <w:rFonts w:cs="Times New Roman"/>
      <w:b/>
      <w:bCs/>
    </w:rPr>
  </w:style>
  <w:style w:type="character" w:styleId="Hyperlink">
    <w:name w:val="Hyperlink"/>
    <w:basedOn w:val="DefaultParagraphFont"/>
    <w:uiPriority w:val="99"/>
    <w:rsid w:val="000C00AD"/>
    <w:rPr>
      <w:rFonts w:cs="Times New Roman"/>
      <w:color w:val="0000FF"/>
      <w:u w:val="single"/>
    </w:rPr>
  </w:style>
  <w:style w:type="paragraph" w:styleId="ListParagraph">
    <w:name w:val="List Paragraph"/>
    <w:basedOn w:val="Normal"/>
    <w:uiPriority w:val="99"/>
    <w:qFormat/>
    <w:rsid w:val="000C00AD"/>
    <w:pPr>
      <w:ind w:left="720"/>
    </w:pPr>
    <w:rPr>
      <w:rFonts w:cs="Calibri"/>
    </w:rPr>
  </w:style>
  <w:style w:type="paragraph" w:styleId="NoSpacing">
    <w:name w:val="No Spacing"/>
    <w:uiPriority w:val="99"/>
    <w:qFormat/>
    <w:rsid w:val="00D53DB3"/>
  </w:style>
</w:styles>
</file>

<file path=word/webSettings.xml><?xml version="1.0" encoding="utf-8"?>
<w:webSettings xmlns:r="http://schemas.openxmlformats.org/officeDocument/2006/relationships" xmlns:w="http://schemas.openxmlformats.org/wordprocessingml/2006/main">
  <w:divs>
    <w:div w:id="439954348">
      <w:marLeft w:val="0"/>
      <w:marRight w:val="0"/>
      <w:marTop w:val="0"/>
      <w:marBottom w:val="0"/>
      <w:divBdr>
        <w:top w:val="none" w:sz="0" w:space="0" w:color="auto"/>
        <w:left w:val="none" w:sz="0" w:space="0" w:color="auto"/>
        <w:bottom w:val="none" w:sz="0" w:space="0" w:color="auto"/>
        <w:right w:val="none" w:sz="0" w:space="0" w:color="auto"/>
      </w:divBdr>
      <w:divsChild>
        <w:div w:id="439954379">
          <w:marLeft w:val="285"/>
          <w:marRight w:val="285"/>
          <w:marTop w:val="0"/>
          <w:marBottom w:val="0"/>
          <w:divBdr>
            <w:top w:val="none" w:sz="0" w:space="0" w:color="auto"/>
            <w:left w:val="none" w:sz="0" w:space="0" w:color="auto"/>
            <w:bottom w:val="none" w:sz="0" w:space="0" w:color="auto"/>
            <w:right w:val="none" w:sz="0" w:space="0" w:color="auto"/>
          </w:divBdr>
          <w:divsChild>
            <w:div w:id="439954372">
              <w:marLeft w:val="2715"/>
              <w:marRight w:val="150"/>
              <w:marTop w:val="0"/>
              <w:marBottom w:val="0"/>
              <w:divBdr>
                <w:top w:val="none" w:sz="0" w:space="0" w:color="auto"/>
                <w:left w:val="none" w:sz="0" w:space="0" w:color="auto"/>
                <w:bottom w:val="none" w:sz="0" w:space="0" w:color="auto"/>
                <w:right w:val="none" w:sz="0" w:space="0" w:color="auto"/>
              </w:divBdr>
            </w:div>
          </w:divsChild>
        </w:div>
      </w:divsChild>
    </w:div>
    <w:div w:id="439954351">
      <w:marLeft w:val="0"/>
      <w:marRight w:val="0"/>
      <w:marTop w:val="0"/>
      <w:marBottom w:val="0"/>
      <w:divBdr>
        <w:top w:val="none" w:sz="0" w:space="0" w:color="auto"/>
        <w:left w:val="none" w:sz="0" w:space="0" w:color="auto"/>
        <w:bottom w:val="none" w:sz="0" w:space="0" w:color="auto"/>
        <w:right w:val="none" w:sz="0" w:space="0" w:color="auto"/>
      </w:divBdr>
      <w:divsChild>
        <w:div w:id="439954378">
          <w:marLeft w:val="285"/>
          <w:marRight w:val="285"/>
          <w:marTop w:val="0"/>
          <w:marBottom w:val="0"/>
          <w:divBdr>
            <w:top w:val="none" w:sz="0" w:space="0" w:color="auto"/>
            <w:left w:val="none" w:sz="0" w:space="0" w:color="auto"/>
            <w:bottom w:val="none" w:sz="0" w:space="0" w:color="auto"/>
            <w:right w:val="none" w:sz="0" w:space="0" w:color="auto"/>
          </w:divBdr>
          <w:divsChild>
            <w:div w:id="439954375">
              <w:marLeft w:val="2715"/>
              <w:marRight w:val="150"/>
              <w:marTop w:val="0"/>
              <w:marBottom w:val="0"/>
              <w:divBdr>
                <w:top w:val="none" w:sz="0" w:space="0" w:color="auto"/>
                <w:left w:val="none" w:sz="0" w:space="0" w:color="auto"/>
                <w:bottom w:val="none" w:sz="0" w:space="0" w:color="auto"/>
                <w:right w:val="none" w:sz="0" w:space="0" w:color="auto"/>
              </w:divBdr>
            </w:div>
          </w:divsChild>
        </w:div>
      </w:divsChild>
    </w:div>
    <w:div w:id="439954352">
      <w:marLeft w:val="0"/>
      <w:marRight w:val="0"/>
      <w:marTop w:val="0"/>
      <w:marBottom w:val="0"/>
      <w:divBdr>
        <w:top w:val="none" w:sz="0" w:space="0" w:color="auto"/>
        <w:left w:val="none" w:sz="0" w:space="0" w:color="auto"/>
        <w:bottom w:val="none" w:sz="0" w:space="0" w:color="auto"/>
        <w:right w:val="none" w:sz="0" w:space="0" w:color="auto"/>
      </w:divBdr>
      <w:divsChild>
        <w:div w:id="439954345">
          <w:marLeft w:val="285"/>
          <w:marRight w:val="285"/>
          <w:marTop w:val="0"/>
          <w:marBottom w:val="0"/>
          <w:divBdr>
            <w:top w:val="none" w:sz="0" w:space="0" w:color="auto"/>
            <w:left w:val="none" w:sz="0" w:space="0" w:color="auto"/>
            <w:bottom w:val="none" w:sz="0" w:space="0" w:color="auto"/>
            <w:right w:val="none" w:sz="0" w:space="0" w:color="auto"/>
          </w:divBdr>
          <w:divsChild>
            <w:div w:id="439954362">
              <w:marLeft w:val="2715"/>
              <w:marRight w:val="150"/>
              <w:marTop w:val="0"/>
              <w:marBottom w:val="0"/>
              <w:divBdr>
                <w:top w:val="none" w:sz="0" w:space="0" w:color="auto"/>
                <w:left w:val="none" w:sz="0" w:space="0" w:color="auto"/>
                <w:bottom w:val="none" w:sz="0" w:space="0" w:color="auto"/>
                <w:right w:val="none" w:sz="0" w:space="0" w:color="auto"/>
              </w:divBdr>
            </w:div>
          </w:divsChild>
        </w:div>
      </w:divsChild>
    </w:div>
    <w:div w:id="439954354">
      <w:marLeft w:val="0"/>
      <w:marRight w:val="0"/>
      <w:marTop w:val="0"/>
      <w:marBottom w:val="0"/>
      <w:divBdr>
        <w:top w:val="none" w:sz="0" w:space="0" w:color="auto"/>
        <w:left w:val="none" w:sz="0" w:space="0" w:color="auto"/>
        <w:bottom w:val="none" w:sz="0" w:space="0" w:color="auto"/>
        <w:right w:val="none" w:sz="0" w:space="0" w:color="auto"/>
      </w:divBdr>
      <w:divsChild>
        <w:div w:id="439954365">
          <w:marLeft w:val="285"/>
          <w:marRight w:val="285"/>
          <w:marTop w:val="0"/>
          <w:marBottom w:val="0"/>
          <w:divBdr>
            <w:top w:val="none" w:sz="0" w:space="0" w:color="auto"/>
            <w:left w:val="none" w:sz="0" w:space="0" w:color="auto"/>
            <w:bottom w:val="none" w:sz="0" w:space="0" w:color="auto"/>
            <w:right w:val="none" w:sz="0" w:space="0" w:color="auto"/>
          </w:divBdr>
          <w:divsChild>
            <w:div w:id="439954358">
              <w:marLeft w:val="2715"/>
              <w:marRight w:val="150"/>
              <w:marTop w:val="0"/>
              <w:marBottom w:val="0"/>
              <w:divBdr>
                <w:top w:val="none" w:sz="0" w:space="0" w:color="auto"/>
                <w:left w:val="none" w:sz="0" w:space="0" w:color="auto"/>
                <w:bottom w:val="none" w:sz="0" w:space="0" w:color="auto"/>
                <w:right w:val="none" w:sz="0" w:space="0" w:color="auto"/>
              </w:divBdr>
            </w:div>
          </w:divsChild>
        </w:div>
      </w:divsChild>
    </w:div>
    <w:div w:id="439954355">
      <w:marLeft w:val="0"/>
      <w:marRight w:val="0"/>
      <w:marTop w:val="0"/>
      <w:marBottom w:val="0"/>
      <w:divBdr>
        <w:top w:val="none" w:sz="0" w:space="0" w:color="auto"/>
        <w:left w:val="none" w:sz="0" w:space="0" w:color="auto"/>
        <w:bottom w:val="none" w:sz="0" w:space="0" w:color="auto"/>
        <w:right w:val="none" w:sz="0" w:space="0" w:color="auto"/>
      </w:divBdr>
      <w:divsChild>
        <w:div w:id="439954353">
          <w:marLeft w:val="285"/>
          <w:marRight w:val="285"/>
          <w:marTop w:val="0"/>
          <w:marBottom w:val="0"/>
          <w:divBdr>
            <w:top w:val="none" w:sz="0" w:space="0" w:color="auto"/>
            <w:left w:val="none" w:sz="0" w:space="0" w:color="auto"/>
            <w:bottom w:val="none" w:sz="0" w:space="0" w:color="auto"/>
            <w:right w:val="none" w:sz="0" w:space="0" w:color="auto"/>
          </w:divBdr>
          <w:divsChild>
            <w:div w:id="439954349">
              <w:marLeft w:val="2715"/>
              <w:marRight w:val="150"/>
              <w:marTop w:val="0"/>
              <w:marBottom w:val="0"/>
              <w:divBdr>
                <w:top w:val="none" w:sz="0" w:space="0" w:color="auto"/>
                <w:left w:val="none" w:sz="0" w:space="0" w:color="auto"/>
                <w:bottom w:val="none" w:sz="0" w:space="0" w:color="auto"/>
                <w:right w:val="none" w:sz="0" w:space="0" w:color="auto"/>
              </w:divBdr>
            </w:div>
          </w:divsChild>
        </w:div>
      </w:divsChild>
    </w:div>
    <w:div w:id="439954357">
      <w:marLeft w:val="0"/>
      <w:marRight w:val="0"/>
      <w:marTop w:val="0"/>
      <w:marBottom w:val="0"/>
      <w:divBdr>
        <w:top w:val="none" w:sz="0" w:space="0" w:color="auto"/>
        <w:left w:val="none" w:sz="0" w:space="0" w:color="auto"/>
        <w:bottom w:val="none" w:sz="0" w:space="0" w:color="auto"/>
        <w:right w:val="none" w:sz="0" w:space="0" w:color="auto"/>
      </w:divBdr>
      <w:divsChild>
        <w:div w:id="439954346">
          <w:marLeft w:val="285"/>
          <w:marRight w:val="285"/>
          <w:marTop w:val="0"/>
          <w:marBottom w:val="0"/>
          <w:divBdr>
            <w:top w:val="none" w:sz="0" w:space="0" w:color="auto"/>
            <w:left w:val="none" w:sz="0" w:space="0" w:color="auto"/>
            <w:bottom w:val="none" w:sz="0" w:space="0" w:color="auto"/>
            <w:right w:val="none" w:sz="0" w:space="0" w:color="auto"/>
          </w:divBdr>
          <w:divsChild>
            <w:div w:id="439954356">
              <w:marLeft w:val="2715"/>
              <w:marRight w:val="150"/>
              <w:marTop w:val="0"/>
              <w:marBottom w:val="0"/>
              <w:divBdr>
                <w:top w:val="none" w:sz="0" w:space="0" w:color="auto"/>
                <w:left w:val="none" w:sz="0" w:space="0" w:color="auto"/>
                <w:bottom w:val="none" w:sz="0" w:space="0" w:color="auto"/>
                <w:right w:val="none" w:sz="0" w:space="0" w:color="auto"/>
              </w:divBdr>
            </w:div>
          </w:divsChild>
        </w:div>
      </w:divsChild>
    </w:div>
    <w:div w:id="439954360">
      <w:marLeft w:val="0"/>
      <w:marRight w:val="0"/>
      <w:marTop w:val="0"/>
      <w:marBottom w:val="0"/>
      <w:divBdr>
        <w:top w:val="none" w:sz="0" w:space="0" w:color="auto"/>
        <w:left w:val="none" w:sz="0" w:space="0" w:color="auto"/>
        <w:bottom w:val="none" w:sz="0" w:space="0" w:color="auto"/>
        <w:right w:val="none" w:sz="0" w:space="0" w:color="auto"/>
      </w:divBdr>
      <w:divsChild>
        <w:div w:id="439954359">
          <w:marLeft w:val="285"/>
          <w:marRight w:val="285"/>
          <w:marTop w:val="0"/>
          <w:marBottom w:val="0"/>
          <w:divBdr>
            <w:top w:val="none" w:sz="0" w:space="0" w:color="auto"/>
            <w:left w:val="none" w:sz="0" w:space="0" w:color="auto"/>
            <w:bottom w:val="none" w:sz="0" w:space="0" w:color="auto"/>
            <w:right w:val="none" w:sz="0" w:space="0" w:color="auto"/>
          </w:divBdr>
          <w:divsChild>
            <w:div w:id="439954350">
              <w:marLeft w:val="2715"/>
              <w:marRight w:val="150"/>
              <w:marTop w:val="0"/>
              <w:marBottom w:val="0"/>
              <w:divBdr>
                <w:top w:val="none" w:sz="0" w:space="0" w:color="auto"/>
                <w:left w:val="none" w:sz="0" w:space="0" w:color="auto"/>
                <w:bottom w:val="none" w:sz="0" w:space="0" w:color="auto"/>
                <w:right w:val="none" w:sz="0" w:space="0" w:color="auto"/>
              </w:divBdr>
            </w:div>
          </w:divsChild>
        </w:div>
      </w:divsChild>
    </w:div>
    <w:div w:id="439954366">
      <w:marLeft w:val="0"/>
      <w:marRight w:val="0"/>
      <w:marTop w:val="0"/>
      <w:marBottom w:val="0"/>
      <w:divBdr>
        <w:top w:val="none" w:sz="0" w:space="0" w:color="auto"/>
        <w:left w:val="none" w:sz="0" w:space="0" w:color="auto"/>
        <w:bottom w:val="none" w:sz="0" w:space="0" w:color="auto"/>
        <w:right w:val="none" w:sz="0" w:space="0" w:color="auto"/>
      </w:divBdr>
      <w:divsChild>
        <w:div w:id="439954367">
          <w:marLeft w:val="285"/>
          <w:marRight w:val="285"/>
          <w:marTop w:val="0"/>
          <w:marBottom w:val="0"/>
          <w:divBdr>
            <w:top w:val="none" w:sz="0" w:space="0" w:color="auto"/>
            <w:left w:val="none" w:sz="0" w:space="0" w:color="auto"/>
            <w:bottom w:val="none" w:sz="0" w:space="0" w:color="auto"/>
            <w:right w:val="none" w:sz="0" w:space="0" w:color="auto"/>
          </w:divBdr>
          <w:divsChild>
            <w:div w:id="439954363">
              <w:marLeft w:val="2715"/>
              <w:marRight w:val="150"/>
              <w:marTop w:val="0"/>
              <w:marBottom w:val="0"/>
              <w:divBdr>
                <w:top w:val="none" w:sz="0" w:space="0" w:color="auto"/>
                <w:left w:val="none" w:sz="0" w:space="0" w:color="auto"/>
                <w:bottom w:val="none" w:sz="0" w:space="0" w:color="auto"/>
                <w:right w:val="none" w:sz="0" w:space="0" w:color="auto"/>
              </w:divBdr>
            </w:div>
          </w:divsChild>
        </w:div>
      </w:divsChild>
    </w:div>
    <w:div w:id="439954368">
      <w:marLeft w:val="0"/>
      <w:marRight w:val="0"/>
      <w:marTop w:val="0"/>
      <w:marBottom w:val="0"/>
      <w:divBdr>
        <w:top w:val="none" w:sz="0" w:space="0" w:color="auto"/>
        <w:left w:val="none" w:sz="0" w:space="0" w:color="auto"/>
        <w:bottom w:val="none" w:sz="0" w:space="0" w:color="auto"/>
        <w:right w:val="none" w:sz="0" w:space="0" w:color="auto"/>
      </w:divBdr>
      <w:divsChild>
        <w:div w:id="439954376">
          <w:marLeft w:val="285"/>
          <w:marRight w:val="285"/>
          <w:marTop w:val="0"/>
          <w:marBottom w:val="0"/>
          <w:divBdr>
            <w:top w:val="none" w:sz="0" w:space="0" w:color="auto"/>
            <w:left w:val="none" w:sz="0" w:space="0" w:color="auto"/>
            <w:bottom w:val="none" w:sz="0" w:space="0" w:color="auto"/>
            <w:right w:val="none" w:sz="0" w:space="0" w:color="auto"/>
          </w:divBdr>
          <w:divsChild>
            <w:div w:id="439954364">
              <w:marLeft w:val="2715"/>
              <w:marRight w:val="150"/>
              <w:marTop w:val="0"/>
              <w:marBottom w:val="0"/>
              <w:divBdr>
                <w:top w:val="none" w:sz="0" w:space="0" w:color="auto"/>
                <w:left w:val="none" w:sz="0" w:space="0" w:color="auto"/>
                <w:bottom w:val="none" w:sz="0" w:space="0" w:color="auto"/>
                <w:right w:val="none" w:sz="0" w:space="0" w:color="auto"/>
              </w:divBdr>
            </w:div>
          </w:divsChild>
        </w:div>
      </w:divsChild>
    </w:div>
    <w:div w:id="439954373">
      <w:marLeft w:val="0"/>
      <w:marRight w:val="0"/>
      <w:marTop w:val="0"/>
      <w:marBottom w:val="0"/>
      <w:divBdr>
        <w:top w:val="none" w:sz="0" w:space="0" w:color="auto"/>
        <w:left w:val="none" w:sz="0" w:space="0" w:color="auto"/>
        <w:bottom w:val="none" w:sz="0" w:space="0" w:color="auto"/>
        <w:right w:val="none" w:sz="0" w:space="0" w:color="auto"/>
      </w:divBdr>
      <w:divsChild>
        <w:div w:id="439954382">
          <w:marLeft w:val="285"/>
          <w:marRight w:val="285"/>
          <w:marTop w:val="0"/>
          <w:marBottom w:val="0"/>
          <w:divBdr>
            <w:top w:val="none" w:sz="0" w:space="0" w:color="auto"/>
            <w:left w:val="none" w:sz="0" w:space="0" w:color="auto"/>
            <w:bottom w:val="none" w:sz="0" w:space="0" w:color="auto"/>
            <w:right w:val="none" w:sz="0" w:space="0" w:color="auto"/>
          </w:divBdr>
          <w:divsChild>
            <w:div w:id="439954377">
              <w:marLeft w:val="2715"/>
              <w:marRight w:val="150"/>
              <w:marTop w:val="0"/>
              <w:marBottom w:val="0"/>
              <w:divBdr>
                <w:top w:val="none" w:sz="0" w:space="0" w:color="auto"/>
                <w:left w:val="none" w:sz="0" w:space="0" w:color="auto"/>
                <w:bottom w:val="none" w:sz="0" w:space="0" w:color="auto"/>
                <w:right w:val="none" w:sz="0" w:space="0" w:color="auto"/>
              </w:divBdr>
            </w:div>
          </w:divsChild>
        </w:div>
      </w:divsChild>
    </w:div>
    <w:div w:id="439954374">
      <w:marLeft w:val="0"/>
      <w:marRight w:val="0"/>
      <w:marTop w:val="0"/>
      <w:marBottom w:val="0"/>
      <w:divBdr>
        <w:top w:val="none" w:sz="0" w:space="0" w:color="auto"/>
        <w:left w:val="none" w:sz="0" w:space="0" w:color="auto"/>
        <w:bottom w:val="none" w:sz="0" w:space="0" w:color="auto"/>
        <w:right w:val="none" w:sz="0" w:space="0" w:color="auto"/>
      </w:divBdr>
      <w:divsChild>
        <w:div w:id="439954407">
          <w:marLeft w:val="285"/>
          <w:marRight w:val="285"/>
          <w:marTop w:val="0"/>
          <w:marBottom w:val="0"/>
          <w:divBdr>
            <w:top w:val="none" w:sz="0" w:space="0" w:color="auto"/>
            <w:left w:val="none" w:sz="0" w:space="0" w:color="auto"/>
            <w:bottom w:val="none" w:sz="0" w:space="0" w:color="auto"/>
            <w:right w:val="none" w:sz="0" w:space="0" w:color="auto"/>
          </w:divBdr>
          <w:divsChild>
            <w:div w:id="439954371">
              <w:marLeft w:val="2715"/>
              <w:marRight w:val="150"/>
              <w:marTop w:val="0"/>
              <w:marBottom w:val="0"/>
              <w:divBdr>
                <w:top w:val="none" w:sz="0" w:space="0" w:color="auto"/>
                <w:left w:val="none" w:sz="0" w:space="0" w:color="auto"/>
                <w:bottom w:val="none" w:sz="0" w:space="0" w:color="auto"/>
                <w:right w:val="none" w:sz="0" w:space="0" w:color="auto"/>
              </w:divBdr>
            </w:div>
          </w:divsChild>
        </w:div>
      </w:divsChild>
    </w:div>
    <w:div w:id="439954380">
      <w:marLeft w:val="0"/>
      <w:marRight w:val="0"/>
      <w:marTop w:val="0"/>
      <w:marBottom w:val="0"/>
      <w:divBdr>
        <w:top w:val="none" w:sz="0" w:space="0" w:color="auto"/>
        <w:left w:val="none" w:sz="0" w:space="0" w:color="auto"/>
        <w:bottom w:val="none" w:sz="0" w:space="0" w:color="auto"/>
        <w:right w:val="none" w:sz="0" w:space="0" w:color="auto"/>
      </w:divBdr>
      <w:divsChild>
        <w:div w:id="439954369">
          <w:marLeft w:val="285"/>
          <w:marRight w:val="285"/>
          <w:marTop w:val="0"/>
          <w:marBottom w:val="0"/>
          <w:divBdr>
            <w:top w:val="none" w:sz="0" w:space="0" w:color="auto"/>
            <w:left w:val="none" w:sz="0" w:space="0" w:color="auto"/>
            <w:bottom w:val="none" w:sz="0" w:space="0" w:color="auto"/>
            <w:right w:val="none" w:sz="0" w:space="0" w:color="auto"/>
          </w:divBdr>
          <w:divsChild>
            <w:div w:id="439954370">
              <w:marLeft w:val="2715"/>
              <w:marRight w:val="150"/>
              <w:marTop w:val="0"/>
              <w:marBottom w:val="0"/>
              <w:divBdr>
                <w:top w:val="none" w:sz="0" w:space="0" w:color="auto"/>
                <w:left w:val="none" w:sz="0" w:space="0" w:color="auto"/>
                <w:bottom w:val="none" w:sz="0" w:space="0" w:color="auto"/>
                <w:right w:val="none" w:sz="0" w:space="0" w:color="auto"/>
              </w:divBdr>
            </w:div>
          </w:divsChild>
        </w:div>
      </w:divsChild>
    </w:div>
    <w:div w:id="439954381">
      <w:marLeft w:val="0"/>
      <w:marRight w:val="0"/>
      <w:marTop w:val="0"/>
      <w:marBottom w:val="0"/>
      <w:divBdr>
        <w:top w:val="none" w:sz="0" w:space="0" w:color="auto"/>
        <w:left w:val="none" w:sz="0" w:space="0" w:color="auto"/>
        <w:bottom w:val="none" w:sz="0" w:space="0" w:color="auto"/>
        <w:right w:val="none" w:sz="0" w:space="0" w:color="auto"/>
      </w:divBdr>
      <w:divsChild>
        <w:div w:id="439954361">
          <w:marLeft w:val="285"/>
          <w:marRight w:val="285"/>
          <w:marTop w:val="0"/>
          <w:marBottom w:val="0"/>
          <w:divBdr>
            <w:top w:val="none" w:sz="0" w:space="0" w:color="auto"/>
            <w:left w:val="none" w:sz="0" w:space="0" w:color="auto"/>
            <w:bottom w:val="none" w:sz="0" w:space="0" w:color="auto"/>
            <w:right w:val="none" w:sz="0" w:space="0" w:color="auto"/>
          </w:divBdr>
          <w:divsChild>
            <w:div w:id="439954347">
              <w:marLeft w:val="2715"/>
              <w:marRight w:val="150"/>
              <w:marTop w:val="0"/>
              <w:marBottom w:val="0"/>
              <w:divBdr>
                <w:top w:val="none" w:sz="0" w:space="0" w:color="auto"/>
                <w:left w:val="none" w:sz="0" w:space="0" w:color="auto"/>
                <w:bottom w:val="none" w:sz="0" w:space="0" w:color="auto"/>
                <w:right w:val="none" w:sz="0" w:space="0" w:color="auto"/>
              </w:divBdr>
            </w:div>
          </w:divsChild>
        </w:div>
      </w:divsChild>
    </w:div>
    <w:div w:id="439954384">
      <w:marLeft w:val="0"/>
      <w:marRight w:val="0"/>
      <w:marTop w:val="0"/>
      <w:marBottom w:val="0"/>
      <w:divBdr>
        <w:top w:val="none" w:sz="0" w:space="0" w:color="auto"/>
        <w:left w:val="none" w:sz="0" w:space="0" w:color="auto"/>
        <w:bottom w:val="none" w:sz="0" w:space="0" w:color="auto"/>
        <w:right w:val="none" w:sz="0" w:space="0" w:color="auto"/>
      </w:divBdr>
      <w:divsChild>
        <w:div w:id="439954399">
          <w:marLeft w:val="285"/>
          <w:marRight w:val="285"/>
          <w:marTop w:val="0"/>
          <w:marBottom w:val="0"/>
          <w:divBdr>
            <w:top w:val="none" w:sz="0" w:space="0" w:color="auto"/>
            <w:left w:val="none" w:sz="0" w:space="0" w:color="auto"/>
            <w:bottom w:val="none" w:sz="0" w:space="0" w:color="auto"/>
            <w:right w:val="none" w:sz="0" w:space="0" w:color="auto"/>
          </w:divBdr>
          <w:divsChild>
            <w:div w:id="439954395">
              <w:marLeft w:val="2715"/>
              <w:marRight w:val="150"/>
              <w:marTop w:val="0"/>
              <w:marBottom w:val="0"/>
              <w:divBdr>
                <w:top w:val="none" w:sz="0" w:space="0" w:color="auto"/>
                <w:left w:val="none" w:sz="0" w:space="0" w:color="auto"/>
                <w:bottom w:val="none" w:sz="0" w:space="0" w:color="auto"/>
                <w:right w:val="none" w:sz="0" w:space="0" w:color="auto"/>
              </w:divBdr>
            </w:div>
          </w:divsChild>
        </w:div>
      </w:divsChild>
    </w:div>
    <w:div w:id="439954385">
      <w:marLeft w:val="0"/>
      <w:marRight w:val="0"/>
      <w:marTop w:val="0"/>
      <w:marBottom w:val="0"/>
      <w:divBdr>
        <w:top w:val="none" w:sz="0" w:space="0" w:color="auto"/>
        <w:left w:val="none" w:sz="0" w:space="0" w:color="auto"/>
        <w:bottom w:val="none" w:sz="0" w:space="0" w:color="auto"/>
        <w:right w:val="none" w:sz="0" w:space="0" w:color="auto"/>
      </w:divBdr>
      <w:divsChild>
        <w:div w:id="439954390">
          <w:marLeft w:val="285"/>
          <w:marRight w:val="285"/>
          <w:marTop w:val="0"/>
          <w:marBottom w:val="0"/>
          <w:divBdr>
            <w:top w:val="none" w:sz="0" w:space="0" w:color="auto"/>
            <w:left w:val="none" w:sz="0" w:space="0" w:color="auto"/>
            <w:bottom w:val="none" w:sz="0" w:space="0" w:color="auto"/>
            <w:right w:val="none" w:sz="0" w:space="0" w:color="auto"/>
          </w:divBdr>
          <w:divsChild>
            <w:div w:id="439954405">
              <w:marLeft w:val="2715"/>
              <w:marRight w:val="150"/>
              <w:marTop w:val="0"/>
              <w:marBottom w:val="0"/>
              <w:divBdr>
                <w:top w:val="none" w:sz="0" w:space="0" w:color="auto"/>
                <w:left w:val="none" w:sz="0" w:space="0" w:color="auto"/>
                <w:bottom w:val="none" w:sz="0" w:space="0" w:color="auto"/>
                <w:right w:val="none" w:sz="0" w:space="0" w:color="auto"/>
              </w:divBdr>
            </w:div>
          </w:divsChild>
        </w:div>
      </w:divsChild>
    </w:div>
    <w:div w:id="439954386">
      <w:marLeft w:val="0"/>
      <w:marRight w:val="0"/>
      <w:marTop w:val="0"/>
      <w:marBottom w:val="0"/>
      <w:divBdr>
        <w:top w:val="none" w:sz="0" w:space="0" w:color="auto"/>
        <w:left w:val="none" w:sz="0" w:space="0" w:color="auto"/>
        <w:bottom w:val="none" w:sz="0" w:space="0" w:color="auto"/>
        <w:right w:val="none" w:sz="0" w:space="0" w:color="auto"/>
      </w:divBdr>
      <w:divsChild>
        <w:div w:id="439954406">
          <w:marLeft w:val="285"/>
          <w:marRight w:val="285"/>
          <w:marTop w:val="0"/>
          <w:marBottom w:val="0"/>
          <w:divBdr>
            <w:top w:val="none" w:sz="0" w:space="0" w:color="auto"/>
            <w:left w:val="none" w:sz="0" w:space="0" w:color="auto"/>
            <w:bottom w:val="none" w:sz="0" w:space="0" w:color="auto"/>
            <w:right w:val="none" w:sz="0" w:space="0" w:color="auto"/>
          </w:divBdr>
          <w:divsChild>
            <w:div w:id="439954400">
              <w:marLeft w:val="2715"/>
              <w:marRight w:val="150"/>
              <w:marTop w:val="0"/>
              <w:marBottom w:val="0"/>
              <w:divBdr>
                <w:top w:val="none" w:sz="0" w:space="0" w:color="auto"/>
                <w:left w:val="none" w:sz="0" w:space="0" w:color="auto"/>
                <w:bottom w:val="none" w:sz="0" w:space="0" w:color="auto"/>
                <w:right w:val="none" w:sz="0" w:space="0" w:color="auto"/>
              </w:divBdr>
            </w:div>
          </w:divsChild>
        </w:div>
      </w:divsChild>
    </w:div>
    <w:div w:id="439954387">
      <w:marLeft w:val="0"/>
      <w:marRight w:val="0"/>
      <w:marTop w:val="0"/>
      <w:marBottom w:val="0"/>
      <w:divBdr>
        <w:top w:val="none" w:sz="0" w:space="0" w:color="auto"/>
        <w:left w:val="none" w:sz="0" w:space="0" w:color="auto"/>
        <w:bottom w:val="none" w:sz="0" w:space="0" w:color="auto"/>
        <w:right w:val="none" w:sz="0" w:space="0" w:color="auto"/>
      </w:divBdr>
      <w:divsChild>
        <w:div w:id="439954388">
          <w:marLeft w:val="285"/>
          <w:marRight w:val="285"/>
          <w:marTop w:val="0"/>
          <w:marBottom w:val="0"/>
          <w:divBdr>
            <w:top w:val="none" w:sz="0" w:space="0" w:color="auto"/>
            <w:left w:val="none" w:sz="0" w:space="0" w:color="auto"/>
            <w:bottom w:val="none" w:sz="0" w:space="0" w:color="auto"/>
            <w:right w:val="none" w:sz="0" w:space="0" w:color="auto"/>
          </w:divBdr>
          <w:divsChild>
            <w:div w:id="439954403">
              <w:marLeft w:val="2715"/>
              <w:marRight w:val="150"/>
              <w:marTop w:val="0"/>
              <w:marBottom w:val="0"/>
              <w:divBdr>
                <w:top w:val="none" w:sz="0" w:space="0" w:color="auto"/>
                <w:left w:val="none" w:sz="0" w:space="0" w:color="auto"/>
                <w:bottom w:val="none" w:sz="0" w:space="0" w:color="auto"/>
                <w:right w:val="none" w:sz="0" w:space="0" w:color="auto"/>
              </w:divBdr>
            </w:div>
          </w:divsChild>
        </w:div>
      </w:divsChild>
    </w:div>
    <w:div w:id="439954389">
      <w:marLeft w:val="0"/>
      <w:marRight w:val="0"/>
      <w:marTop w:val="0"/>
      <w:marBottom w:val="0"/>
      <w:divBdr>
        <w:top w:val="none" w:sz="0" w:space="0" w:color="auto"/>
        <w:left w:val="none" w:sz="0" w:space="0" w:color="auto"/>
        <w:bottom w:val="none" w:sz="0" w:space="0" w:color="auto"/>
        <w:right w:val="none" w:sz="0" w:space="0" w:color="auto"/>
      </w:divBdr>
      <w:divsChild>
        <w:div w:id="439954392">
          <w:marLeft w:val="285"/>
          <w:marRight w:val="285"/>
          <w:marTop w:val="0"/>
          <w:marBottom w:val="0"/>
          <w:divBdr>
            <w:top w:val="none" w:sz="0" w:space="0" w:color="auto"/>
            <w:left w:val="none" w:sz="0" w:space="0" w:color="auto"/>
            <w:bottom w:val="none" w:sz="0" w:space="0" w:color="auto"/>
            <w:right w:val="none" w:sz="0" w:space="0" w:color="auto"/>
          </w:divBdr>
          <w:divsChild>
            <w:div w:id="439954402">
              <w:marLeft w:val="2715"/>
              <w:marRight w:val="150"/>
              <w:marTop w:val="0"/>
              <w:marBottom w:val="0"/>
              <w:divBdr>
                <w:top w:val="none" w:sz="0" w:space="0" w:color="auto"/>
                <w:left w:val="none" w:sz="0" w:space="0" w:color="auto"/>
                <w:bottom w:val="none" w:sz="0" w:space="0" w:color="auto"/>
                <w:right w:val="none" w:sz="0" w:space="0" w:color="auto"/>
              </w:divBdr>
            </w:div>
          </w:divsChild>
        </w:div>
      </w:divsChild>
    </w:div>
    <w:div w:id="439954391">
      <w:marLeft w:val="0"/>
      <w:marRight w:val="0"/>
      <w:marTop w:val="0"/>
      <w:marBottom w:val="0"/>
      <w:divBdr>
        <w:top w:val="none" w:sz="0" w:space="0" w:color="auto"/>
        <w:left w:val="none" w:sz="0" w:space="0" w:color="auto"/>
        <w:bottom w:val="none" w:sz="0" w:space="0" w:color="auto"/>
        <w:right w:val="none" w:sz="0" w:space="0" w:color="auto"/>
      </w:divBdr>
      <w:divsChild>
        <w:div w:id="439954404">
          <w:marLeft w:val="285"/>
          <w:marRight w:val="285"/>
          <w:marTop w:val="0"/>
          <w:marBottom w:val="0"/>
          <w:divBdr>
            <w:top w:val="none" w:sz="0" w:space="0" w:color="auto"/>
            <w:left w:val="none" w:sz="0" w:space="0" w:color="auto"/>
            <w:bottom w:val="none" w:sz="0" w:space="0" w:color="auto"/>
            <w:right w:val="none" w:sz="0" w:space="0" w:color="auto"/>
          </w:divBdr>
          <w:divsChild>
            <w:div w:id="439954396">
              <w:marLeft w:val="2715"/>
              <w:marRight w:val="150"/>
              <w:marTop w:val="0"/>
              <w:marBottom w:val="0"/>
              <w:divBdr>
                <w:top w:val="none" w:sz="0" w:space="0" w:color="auto"/>
                <w:left w:val="none" w:sz="0" w:space="0" w:color="auto"/>
                <w:bottom w:val="none" w:sz="0" w:space="0" w:color="auto"/>
                <w:right w:val="none" w:sz="0" w:space="0" w:color="auto"/>
              </w:divBdr>
            </w:div>
          </w:divsChild>
        </w:div>
      </w:divsChild>
    </w:div>
    <w:div w:id="439954394">
      <w:marLeft w:val="0"/>
      <w:marRight w:val="0"/>
      <w:marTop w:val="0"/>
      <w:marBottom w:val="0"/>
      <w:divBdr>
        <w:top w:val="none" w:sz="0" w:space="0" w:color="auto"/>
        <w:left w:val="none" w:sz="0" w:space="0" w:color="auto"/>
        <w:bottom w:val="none" w:sz="0" w:space="0" w:color="auto"/>
        <w:right w:val="none" w:sz="0" w:space="0" w:color="auto"/>
      </w:divBdr>
      <w:divsChild>
        <w:div w:id="439954393">
          <w:marLeft w:val="285"/>
          <w:marRight w:val="285"/>
          <w:marTop w:val="0"/>
          <w:marBottom w:val="0"/>
          <w:divBdr>
            <w:top w:val="none" w:sz="0" w:space="0" w:color="auto"/>
            <w:left w:val="none" w:sz="0" w:space="0" w:color="auto"/>
            <w:bottom w:val="none" w:sz="0" w:space="0" w:color="auto"/>
            <w:right w:val="none" w:sz="0" w:space="0" w:color="auto"/>
          </w:divBdr>
          <w:divsChild>
            <w:div w:id="439954401">
              <w:marLeft w:val="2715"/>
              <w:marRight w:val="150"/>
              <w:marTop w:val="0"/>
              <w:marBottom w:val="0"/>
              <w:divBdr>
                <w:top w:val="none" w:sz="0" w:space="0" w:color="auto"/>
                <w:left w:val="none" w:sz="0" w:space="0" w:color="auto"/>
                <w:bottom w:val="none" w:sz="0" w:space="0" w:color="auto"/>
                <w:right w:val="none" w:sz="0" w:space="0" w:color="auto"/>
              </w:divBdr>
            </w:div>
          </w:divsChild>
        </w:div>
      </w:divsChild>
    </w:div>
    <w:div w:id="439954398">
      <w:marLeft w:val="0"/>
      <w:marRight w:val="0"/>
      <w:marTop w:val="0"/>
      <w:marBottom w:val="0"/>
      <w:divBdr>
        <w:top w:val="none" w:sz="0" w:space="0" w:color="auto"/>
        <w:left w:val="none" w:sz="0" w:space="0" w:color="auto"/>
        <w:bottom w:val="none" w:sz="0" w:space="0" w:color="auto"/>
        <w:right w:val="none" w:sz="0" w:space="0" w:color="auto"/>
      </w:divBdr>
      <w:divsChild>
        <w:div w:id="439954383">
          <w:marLeft w:val="285"/>
          <w:marRight w:val="285"/>
          <w:marTop w:val="0"/>
          <w:marBottom w:val="0"/>
          <w:divBdr>
            <w:top w:val="none" w:sz="0" w:space="0" w:color="auto"/>
            <w:left w:val="none" w:sz="0" w:space="0" w:color="auto"/>
            <w:bottom w:val="none" w:sz="0" w:space="0" w:color="auto"/>
            <w:right w:val="none" w:sz="0" w:space="0" w:color="auto"/>
          </w:divBdr>
          <w:divsChild>
            <w:div w:id="439954397">
              <w:marLeft w:val="2715"/>
              <w:marRight w:val="150"/>
              <w:marTop w:val="0"/>
              <w:marBottom w:val="0"/>
              <w:divBdr>
                <w:top w:val="none" w:sz="0" w:space="0" w:color="auto"/>
                <w:left w:val="none" w:sz="0" w:space="0" w:color="auto"/>
                <w:bottom w:val="none" w:sz="0" w:space="0" w:color="auto"/>
                <w:right w:val="none" w:sz="0" w:space="0" w:color="auto"/>
              </w:divBdr>
            </w:div>
          </w:divsChild>
        </w:div>
      </w:divsChild>
    </w:div>
    <w:div w:id="439954410">
      <w:marLeft w:val="0"/>
      <w:marRight w:val="0"/>
      <w:marTop w:val="0"/>
      <w:marBottom w:val="0"/>
      <w:divBdr>
        <w:top w:val="none" w:sz="0" w:space="0" w:color="auto"/>
        <w:left w:val="none" w:sz="0" w:space="0" w:color="auto"/>
        <w:bottom w:val="none" w:sz="0" w:space="0" w:color="auto"/>
        <w:right w:val="none" w:sz="0" w:space="0" w:color="auto"/>
      </w:divBdr>
      <w:divsChild>
        <w:div w:id="439954408">
          <w:marLeft w:val="285"/>
          <w:marRight w:val="285"/>
          <w:marTop w:val="0"/>
          <w:marBottom w:val="0"/>
          <w:divBdr>
            <w:top w:val="none" w:sz="0" w:space="0" w:color="auto"/>
            <w:left w:val="none" w:sz="0" w:space="0" w:color="auto"/>
            <w:bottom w:val="none" w:sz="0" w:space="0" w:color="auto"/>
            <w:right w:val="none" w:sz="0" w:space="0" w:color="auto"/>
          </w:divBdr>
          <w:divsChild>
            <w:div w:id="439954413">
              <w:marLeft w:val="2715"/>
              <w:marRight w:val="150"/>
              <w:marTop w:val="0"/>
              <w:marBottom w:val="0"/>
              <w:divBdr>
                <w:top w:val="none" w:sz="0" w:space="0" w:color="auto"/>
                <w:left w:val="none" w:sz="0" w:space="0" w:color="auto"/>
                <w:bottom w:val="none" w:sz="0" w:space="0" w:color="auto"/>
                <w:right w:val="none" w:sz="0" w:space="0" w:color="auto"/>
              </w:divBdr>
            </w:div>
          </w:divsChild>
        </w:div>
      </w:divsChild>
    </w:div>
    <w:div w:id="439954411">
      <w:marLeft w:val="0"/>
      <w:marRight w:val="0"/>
      <w:marTop w:val="0"/>
      <w:marBottom w:val="0"/>
      <w:divBdr>
        <w:top w:val="none" w:sz="0" w:space="0" w:color="auto"/>
        <w:left w:val="none" w:sz="0" w:space="0" w:color="auto"/>
        <w:bottom w:val="none" w:sz="0" w:space="0" w:color="auto"/>
        <w:right w:val="none" w:sz="0" w:space="0" w:color="auto"/>
      </w:divBdr>
      <w:divsChild>
        <w:div w:id="439954409">
          <w:marLeft w:val="285"/>
          <w:marRight w:val="285"/>
          <w:marTop w:val="0"/>
          <w:marBottom w:val="0"/>
          <w:divBdr>
            <w:top w:val="none" w:sz="0" w:space="0" w:color="auto"/>
            <w:left w:val="none" w:sz="0" w:space="0" w:color="auto"/>
            <w:bottom w:val="none" w:sz="0" w:space="0" w:color="auto"/>
            <w:right w:val="none" w:sz="0" w:space="0" w:color="auto"/>
          </w:divBdr>
          <w:divsChild>
            <w:div w:id="439954412">
              <w:marLeft w:val="2715"/>
              <w:marRight w:val="150"/>
              <w:marTop w:val="0"/>
              <w:marBottom w:val="0"/>
              <w:divBdr>
                <w:top w:val="none" w:sz="0" w:space="0" w:color="auto"/>
                <w:left w:val="none" w:sz="0" w:space="0" w:color="auto"/>
                <w:bottom w:val="none" w:sz="0" w:space="0" w:color="auto"/>
                <w:right w:val="none" w:sz="0" w:space="0" w:color="auto"/>
              </w:divBdr>
            </w:div>
          </w:divsChild>
        </w:div>
      </w:divsChild>
    </w:div>
    <w:div w:id="439954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2</Pages>
  <Words>482</Words>
  <Characters>2751</Characters>
  <Application>Microsoft Office Outlook</Application>
  <DocSecurity>0</DocSecurity>
  <Lines>0</Lines>
  <Paragraphs>0</Paragraphs>
  <ScaleCrop>false</ScaleCrop>
  <Company>New Mexico Regulation &amp; Licensing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Mexico Regulation &amp; Licensing Department</dc:creator>
  <cp:keywords/>
  <dc:description/>
  <cp:lastModifiedBy>Regulation and Licensing Dept</cp:lastModifiedBy>
  <cp:revision>4</cp:revision>
  <dcterms:created xsi:type="dcterms:W3CDTF">2011-11-09T22:32:00Z</dcterms:created>
  <dcterms:modified xsi:type="dcterms:W3CDTF">2011-11-22T18:39:00Z</dcterms:modified>
</cp:coreProperties>
</file>