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FC" w:rsidRPr="00B84A98" w:rsidRDefault="001A29D5" w:rsidP="00EC06BA">
      <w:pPr>
        <w:rPr>
          <w:b/>
          <w:szCs w:val="20"/>
        </w:rPr>
      </w:pPr>
      <w:r>
        <w:rPr>
          <w:b/>
          <w:szCs w:val="20"/>
        </w:rPr>
        <w:t>TITLE 16</w:t>
      </w:r>
      <w:r w:rsidR="00AA0BFC" w:rsidRPr="00B84A98">
        <w:rPr>
          <w:b/>
          <w:szCs w:val="20"/>
        </w:rPr>
        <w:tab/>
        <w:t>OCCUPATIONAL AND PROFESSIONAL LICENSING</w:t>
      </w:r>
    </w:p>
    <w:p w:rsidR="00AA0BFC" w:rsidRPr="00B84A98" w:rsidRDefault="00AA0BFC" w:rsidP="00EC06BA">
      <w:pPr>
        <w:rPr>
          <w:b/>
          <w:szCs w:val="20"/>
        </w:rPr>
      </w:pPr>
      <w:r w:rsidRPr="00B84A98">
        <w:rPr>
          <w:b/>
          <w:szCs w:val="20"/>
        </w:rPr>
        <w:t>CHAPTER</w:t>
      </w:r>
      <w:r w:rsidR="004B72D0" w:rsidRPr="00B84A98">
        <w:rPr>
          <w:b/>
          <w:szCs w:val="20"/>
        </w:rPr>
        <w:t xml:space="preserve"> </w:t>
      </w:r>
      <w:r w:rsidR="00C15648" w:rsidRPr="00B84A98">
        <w:rPr>
          <w:b/>
          <w:szCs w:val="20"/>
        </w:rPr>
        <w:t>36</w:t>
      </w:r>
      <w:r w:rsidR="007C39EA" w:rsidRPr="00B84A98">
        <w:rPr>
          <w:b/>
          <w:szCs w:val="20"/>
        </w:rPr>
        <w:tab/>
        <w:t>BODY ART</w:t>
      </w:r>
      <w:r w:rsidR="0023269C" w:rsidRPr="00B84A98">
        <w:rPr>
          <w:b/>
          <w:szCs w:val="20"/>
        </w:rPr>
        <w:t>ISTS AND OPERATORS</w:t>
      </w:r>
    </w:p>
    <w:p w:rsidR="00AA0BFC" w:rsidRPr="00B84A98" w:rsidRDefault="001A29D5" w:rsidP="00EC06BA">
      <w:pPr>
        <w:rPr>
          <w:szCs w:val="20"/>
        </w:rPr>
      </w:pPr>
      <w:r>
        <w:rPr>
          <w:b/>
          <w:szCs w:val="20"/>
        </w:rPr>
        <w:t>PART 1</w:t>
      </w:r>
      <w:r>
        <w:rPr>
          <w:b/>
          <w:szCs w:val="20"/>
        </w:rPr>
        <w:tab/>
      </w:r>
      <w:r w:rsidR="00AA0BFC" w:rsidRPr="00B84A98">
        <w:rPr>
          <w:b/>
          <w:szCs w:val="20"/>
        </w:rPr>
        <w:tab/>
        <w:t>GENERAL PROVISIONS</w:t>
      </w:r>
    </w:p>
    <w:p w:rsidR="00AA0BFC" w:rsidRPr="00B84A98" w:rsidRDefault="00AA0BFC" w:rsidP="00EC06BA">
      <w:pPr>
        <w:rPr>
          <w:szCs w:val="20"/>
        </w:rPr>
      </w:pPr>
    </w:p>
    <w:p w:rsidR="00AA0BFC" w:rsidRPr="00B84A98" w:rsidRDefault="00AA0BFC" w:rsidP="00EC06BA">
      <w:pPr>
        <w:rPr>
          <w:szCs w:val="20"/>
        </w:rPr>
      </w:pPr>
      <w:r w:rsidRPr="00B84A98">
        <w:rPr>
          <w:b/>
          <w:szCs w:val="20"/>
        </w:rPr>
        <w:t>16.</w:t>
      </w:r>
      <w:r w:rsidR="00C15648" w:rsidRPr="00B84A98">
        <w:rPr>
          <w:b/>
          <w:szCs w:val="20"/>
        </w:rPr>
        <w:t>36</w:t>
      </w:r>
      <w:r w:rsidR="00B84A98" w:rsidRPr="00B84A98">
        <w:rPr>
          <w:b/>
          <w:szCs w:val="20"/>
        </w:rPr>
        <w:t>.1.1</w:t>
      </w:r>
      <w:r w:rsidR="00F7088C" w:rsidRPr="00B84A98">
        <w:rPr>
          <w:b/>
          <w:szCs w:val="20"/>
        </w:rPr>
        <w:tab/>
      </w:r>
      <w:r w:rsidRPr="00B84A98">
        <w:rPr>
          <w:b/>
          <w:szCs w:val="20"/>
        </w:rPr>
        <w:t>ISSUING AGENCY</w:t>
      </w:r>
      <w:r w:rsidRPr="00091403">
        <w:rPr>
          <w:b/>
          <w:szCs w:val="20"/>
        </w:rPr>
        <w:t>:</w:t>
      </w:r>
      <w:r w:rsidRPr="00B84A98">
        <w:rPr>
          <w:szCs w:val="20"/>
        </w:rPr>
        <w:t xml:space="preserve"> Regulation and Licensing Department, Board of </w:t>
      </w:r>
      <w:r w:rsidR="001A46D2" w:rsidRPr="008C7830">
        <w:rPr>
          <w:szCs w:val="20"/>
        </w:rPr>
        <w:t>Body Art Practitioners</w:t>
      </w:r>
      <w:r w:rsidR="001A29D5" w:rsidRPr="001A29D5">
        <w:rPr>
          <w:szCs w:val="20"/>
        </w:rPr>
        <w:t>.</w:t>
      </w:r>
    </w:p>
    <w:p w:rsidR="007C39EA" w:rsidRPr="00014E17" w:rsidRDefault="007C39EA" w:rsidP="00EC06BA">
      <w:pPr>
        <w:rPr>
          <w:color w:val="000000"/>
          <w:szCs w:val="20"/>
        </w:rPr>
      </w:pPr>
      <w:r w:rsidRPr="00014E17">
        <w:rPr>
          <w:color w:val="000000"/>
          <w:szCs w:val="20"/>
        </w:rPr>
        <w:t xml:space="preserve">[16.36.1.1 NMAC - </w:t>
      </w:r>
      <w:proofErr w:type="spellStart"/>
      <w:r w:rsidR="000F432F" w:rsidRPr="00014E17">
        <w:rPr>
          <w:color w:val="000000"/>
          <w:szCs w:val="20"/>
        </w:rPr>
        <w:t>Rp</w:t>
      </w:r>
      <w:proofErr w:type="spellEnd"/>
      <w:r w:rsidRPr="00014E17">
        <w:rPr>
          <w:color w:val="000000"/>
          <w:szCs w:val="20"/>
        </w:rPr>
        <w:t xml:space="preserve">, </w:t>
      </w:r>
      <w:r w:rsidR="000F432F" w:rsidRPr="00014E17">
        <w:rPr>
          <w:color w:val="000000"/>
          <w:szCs w:val="20"/>
        </w:rPr>
        <w:t xml:space="preserve">16.36.1.1 NMAC, </w:t>
      </w:r>
      <w:r w:rsidR="00482998">
        <w:rPr>
          <w:color w:val="000000"/>
          <w:szCs w:val="20"/>
        </w:rPr>
        <w:t>2/4/2016</w:t>
      </w:r>
      <w:r w:rsidRPr="00014E17">
        <w:rPr>
          <w:color w:val="000000"/>
          <w:szCs w:val="20"/>
        </w:rPr>
        <w:t>]</w:t>
      </w:r>
    </w:p>
    <w:p w:rsidR="00AA0BFC" w:rsidRPr="00014E17" w:rsidRDefault="00AA0BFC" w:rsidP="00EC06BA">
      <w:pPr>
        <w:rPr>
          <w:szCs w:val="20"/>
        </w:rPr>
      </w:pPr>
    </w:p>
    <w:p w:rsidR="00AA0BFC" w:rsidRPr="00014E17" w:rsidRDefault="00AA0BFC" w:rsidP="00EC06BA">
      <w:pPr>
        <w:rPr>
          <w:szCs w:val="20"/>
        </w:rPr>
      </w:pPr>
      <w:r w:rsidRPr="00014E17">
        <w:rPr>
          <w:b/>
          <w:szCs w:val="20"/>
        </w:rPr>
        <w:t>16.</w:t>
      </w:r>
      <w:r w:rsidR="004D2161" w:rsidRPr="00014E17">
        <w:rPr>
          <w:b/>
          <w:szCs w:val="20"/>
        </w:rPr>
        <w:t>36</w:t>
      </w:r>
      <w:r w:rsidRPr="00014E17">
        <w:rPr>
          <w:b/>
          <w:szCs w:val="20"/>
        </w:rPr>
        <w:t>.</w:t>
      </w:r>
      <w:r w:rsidR="00B84A98" w:rsidRPr="00014E17">
        <w:rPr>
          <w:b/>
          <w:szCs w:val="20"/>
        </w:rPr>
        <w:t>1.2</w:t>
      </w:r>
      <w:r w:rsidR="00F7088C" w:rsidRPr="00014E17">
        <w:rPr>
          <w:b/>
          <w:szCs w:val="20"/>
        </w:rPr>
        <w:tab/>
      </w:r>
      <w:r w:rsidRPr="00014E17">
        <w:rPr>
          <w:b/>
          <w:szCs w:val="20"/>
        </w:rPr>
        <w:t>SCOPE</w:t>
      </w:r>
      <w:r w:rsidR="00915EBC" w:rsidRPr="00091403">
        <w:rPr>
          <w:b/>
          <w:szCs w:val="20"/>
        </w:rPr>
        <w:t>:</w:t>
      </w:r>
      <w:r w:rsidR="00915EBC" w:rsidRPr="00014E17">
        <w:rPr>
          <w:szCs w:val="20"/>
        </w:rPr>
        <w:t xml:space="preserve"> Any person licensed to practice </w:t>
      </w:r>
      <w:r w:rsidR="00DC1214" w:rsidRPr="00014E17">
        <w:rPr>
          <w:szCs w:val="20"/>
        </w:rPr>
        <w:t>b</w:t>
      </w:r>
      <w:r w:rsidR="00915EBC" w:rsidRPr="00014E17">
        <w:rPr>
          <w:szCs w:val="20"/>
        </w:rPr>
        <w:t xml:space="preserve">ody </w:t>
      </w:r>
      <w:r w:rsidR="00DC1214" w:rsidRPr="00014E17">
        <w:rPr>
          <w:szCs w:val="20"/>
        </w:rPr>
        <w:t>a</w:t>
      </w:r>
      <w:r w:rsidR="00915EBC" w:rsidRPr="00014E17">
        <w:rPr>
          <w:szCs w:val="20"/>
        </w:rPr>
        <w:t xml:space="preserve">rt </w:t>
      </w:r>
      <w:r w:rsidR="00DC1214" w:rsidRPr="00014E17">
        <w:rPr>
          <w:szCs w:val="20"/>
        </w:rPr>
        <w:t>t</w:t>
      </w:r>
      <w:r w:rsidR="00915EBC" w:rsidRPr="00014E17">
        <w:rPr>
          <w:szCs w:val="20"/>
        </w:rPr>
        <w:t xml:space="preserve">attoo, </w:t>
      </w:r>
      <w:r w:rsidR="00DC1214" w:rsidRPr="00014E17">
        <w:rPr>
          <w:szCs w:val="20"/>
        </w:rPr>
        <w:t>p</w:t>
      </w:r>
      <w:r w:rsidR="00915EBC" w:rsidRPr="00014E17">
        <w:rPr>
          <w:szCs w:val="20"/>
        </w:rPr>
        <w:t xml:space="preserve">iercing, </w:t>
      </w:r>
      <w:r w:rsidR="00DC1214" w:rsidRPr="00014E17">
        <w:rPr>
          <w:szCs w:val="20"/>
        </w:rPr>
        <w:t>s</w:t>
      </w:r>
      <w:r w:rsidR="00915EBC" w:rsidRPr="00014E17">
        <w:rPr>
          <w:szCs w:val="20"/>
        </w:rPr>
        <w:t xml:space="preserve">carification and all </w:t>
      </w:r>
      <w:r w:rsidR="00DC1214" w:rsidRPr="00014E17">
        <w:rPr>
          <w:szCs w:val="20"/>
        </w:rPr>
        <w:t>o</w:t>
      </w:r>
      <w:r w:rsidR="00915EBC" w:rsidRPr="00014E17">
        <w:rPr>
          <w:szCs w:val="20"/>
        </w:rPr>
        <w:t>perators.</w:t>
      </w:r>
    </w:p>
    <w:p w:rsidR="007C39EA" w:rsidRPr="00014E17" w:rsidRDefault="00F92F75" w:rsidP="00EC06BA">
      <w:pPr>
        <w:rPr>
          <w:color w:val="000000"/>
          <w:szCs w:val="20"/>
        </w:rPr>
      </w:pPr>
      <w:r w:rsidRPr="00014E17">
        <w:rPr>
          <w:color w:val="000000"/>
          <w:szCs w:val="20"/>
        </w:rPr>
        <w:t xml:space="preserve">[16.36.1.2 NMAC </w:t>
      </w:r>
      <w:r w:rsidR="000F432F" w:rsidRPr="00014E17">
        <w:rPr>
          <w:color w:val="000000"/>
          <w:szCs w:val="20"/>
        </w:rPr>
        <w:t>-</w:t>
      </w:r>
      <w:r w:rsidRPr="00014E17">
        <w:rPr>
          <w:color w:val="000000"/>
          <w:szCs w:val="20"/>
        </w:rPr>
        <w:t xml:space="preserve"> </w:t>
      </w:r>
      <w:proofErr w:type="spellStart"/>
      <w:r w:rsidR="000F432F" w:rsidRPr="00014E17">
        <w:rPr>
          <w:color w:val="000000"/>
          <w:szCs w:val="20"/>
        </w:rPr>
        <w:t>Rp</w:t>
      </w:r>
      <w:proofErr w:type="spellEnd"/>
      <w:r w:rsidR="000F432F" w:rsidRPr="00014E17">
        <w:rPr>
          <w:color w:val="000000"/>
          <w:szCs w:val="20"/>
        </w:rPr>
        <w:t>, 16.36.1.2 NMAC</w:t>
      </w:r>
      <w:r w:rsidRPr="00014E17">
        <w:rPr>
          <w:color w:val="000000"/>
          <w:szCs w:val="20"/>
        </w:rPr>
        <w:t xml:space="preserve">, </w:t>
      </w:r>
      <w:r w:rsidR="00482998">
        <w:rPr>
          <w:color w:val="000000"/>
          <w:szCs w:val="20"/>
        </w:rPr>
        <w:t>2/4/2016</w:t>
      </w:r>
      <w:r w:rsidR="008B24D8" w:rsidRPr="00014E17">
        <w:rPr>
          <w:color w:val="000000"/>
          <w:szCs w:val="20"/>
        </w:rPr>
        <w:t>]</w:t>
      </w:r>
    </w:p>
    <w:p w:rsidR="007C39EA" w:rsidRPr="00014E17" w:rsidRDefault="007C39EA" w:rsidP="00EC06BA">
      <w:pPr>
        <w:rPr>
          <w:szCs w:val="20"/>
        </w:rPr>
      </w:pPr>
    </w:p>
    <w:p w:rsidR="00AA0BFC" w:rsidRPr="00014E17" w:rsidRDefault="005A7DB5" w:rsidP="00EC06BA">
      <w:pPr>
        <w:rPr>
          <w:szCs w:val="20"/>
        </w:rPr>
      </w:pPr>
      <w:r w:rsidRPr="00014E17">
        <w:rPr>
          <w:b/>
          <w:szCs w:val="20"/>
        </w:rPr>
        <w:t>16.</w:t>
      </w:r>
      <w:r w:rsidR="004D2161" w:rsidRPr="00014E17">
        <w:rPr>
          <w:b/>
          <w:szCs w:val="20"/>
        </w:rPr>
        <w:t>36</w:t>
      </w:r>
      <w:r w:rsidR="00B84A98" w:rsidRPr="00014E17">
        <w:rPr>
          <w:b/>
          <w:szCs w:val="20"/>
        </w:rPr>
        <w:t>.1.3</w:t>
      </w:r>
      <w:r w:rsidR="00F7088C" w:rsidRPr="00014E17">
        <w:rPr>
          <w:b/>
          <w:szCs w:val="20"/>
        </w:rPr>
        <w:tab/>
      </w:r>
      <w:r w:rsidR="00AA0BFC" w:rsidRPr="00014E17">
        <w:rPr>
          <w:b/>
          <w:szCs w:val="20"/>
        </w:rPr>
        <w:t>STATUTORY AUTHORITY</w:t>
      </w:r>
      <w:r w:rsidR="00AA0BFC" w:rsidRPr="00091403">
        <w:rPr>
          <w:b/>
          <w:szCs w:val="20"/>
        </w:rPr>
        <w:t>:</w:t>
      </w:r>
      <w:r w:rsidR="00AA0BFC" w:rsidRPr="00014E17">
        <w:rPr>
          <w:szCs w:val="20"/>
        </w:rPr>
        <w:t xml:space="preserve"> These rules are promulgated pursuant to the Body Art Safe Practices Act</w:t>
      </w:r>
      <w:r w:rsidR="00915EBC" w:rsidRPr="00014E17">
        <w:rPr>
          <w:szCs w:val="20"/>
        </w:rPr>
        <w:t>, Section</w:t>
      </w:r>
      <w:r w:rsidR="00482998">
        <w:rPr>
          <w:szCs w:val="20"/>
        </w:rPr>
        <w:t>s</w:t>
      </w:r>
      <w:r w:rsidR="00AA0BFC" w:rsidRPr="00014E17">
        <w:rPr>
          <w:szCs w:val="20"/>
        </w:rPr>
        <w:t xml:space="preserve"> 61-17B-3, </w:t>
      </w:r>
      <w:r w:rsidR="0094152E" w:rsidRPr="00014E17">
        <w:rPr>
          <w:szCs w:val="20"/>
        </w:rPr>
        <w:t xml:space="preserve">61-17B-5, 61-17B-7 </w:t>
      </w:r>
      <w:r w:rsidR="00DC1214" w:rsidRPr="00014E17">
        <w:rPr>
          <w:szCs w:val="20"/>
        </w:rPr>
        <w:t>and</w:t>
      </w:r>
      <w:r w:rsidR="0094152E" w:rsidRPr="00014E17">
        <w:rPr>
          <w:szCs w:val="20"/>
        </w:rPr>
        <w:t xml:space="preserve"> 61-17B-13</w:t>
      </w:r>
      <w:r w:rsidR="00482998">
        <w:rPr>
          <w:szCs w:val="20"/>
        </w:rPr>
        <w:t xml:space="preserve"> NMSA 1978</w:t>
      </w:r>
      <w:r w:rsidR="0094152E" w:rsidRPr="00014E17">
        <w:rPr>
          <w:szCs w:val="20"/>
        </w:rPr>
        <w:t>.</w:t>
      </w:r>
    </w:p>
    <w:p w:rsidR="007C39EA" w:rsidRPr="00014E17" w:rsidRDefault="00F92F75" w:rsidP="00EC06BA">
      <w:pPr>
        <w:rPr>
          <w:color w:val="000000"/>
          <w:szCs w:val="20"/>
        </w:rPr>
      </w:pPr>
      <w:r w:rsidRPr="00014E17">
        <w:rPr>
          <w:color w:val="000000"/>
          <w:szCs w:val="20"/>
        </w:rPr>
        <w:t xml:space="preserve">[16.36.1.3 NMAC </w:t>
      </w:r>
      <w:r w:rsidR="00B452AA" w:rsidRPr="00014E17">
        <w:rPr>
          <w:color w:val="000000"/>
          <w:szCs w:val="20"/>
        </w:rPr>
        <w:t xml:space="preserve">- </w:t>
      </w:r>
      <w:proofErr w:type="spellStart"/>
      <w:r w:rsidR="00B452AA" w:rsidRPr="00014E17">
        <w:rPr>
          <w:color w:val="000000"/>
          <w:szCs w:val="20"/>
        </w:rPr>
        <w:t>Rp</w:t>
      </w:r>
      <w:proofErr w:type="spellEnd"/>
      <w:r w:rsidR="00B452AA" w:rsidRPr="00014E17">
        <w:rPr>
          <w:color w:val="000000"/>
          <w:szCs w:val="20"/>
        </w:rPr>
        <w:t xml:space="preserve">, 16.36.1.3 </w:t>
      </w:r>
      <w:r w:rsidRPr="00014E17">
        <w:rPr>
          <w:color w:val="000000"/>
          <w:szCs w:val="20"/>
        </w:rPr>
        <w:t>N</w:t>
      </w:r>
      <w:r w:rsidR="00B452AA" w:rsidRPr="00014E17">
        <w:rPr>
          <w:color w:val="000000"/>
          <w:szCs w:val="20"/>
        </w:rPr>
        <w:t>MAC</w:t>
      </w:r>
      <w:r w:rsidRPr="00014E17">
        <w:rPr>
          <w:color w:val="000000"/>
          <w:szCs w:val="20"/>
        </w:rPr>
        <w:t xml:space="preserve">, </w:t>
      </w:r>
      <w:r w:rsidR="00482998">
        <w:rPr>
          <w:color w:val="000000"/>
          <w:szCs w:val="20"/>
        </w:rPr>
        <w:t>2/4/2016</w:t>
      </w:r>
      <w:r w:rsidR="008B24D8" w:rsidRPr="00014E17">
        <w:rPr>
          <w:color w:val="000000"/>
          <w:szCs w:val="20"/>
        </w:rPr>
        <w:t>]</w:t>
      </w:r>
    </w:p>
    <w:p w:rsidR="007C39EA" w:rsidRPr="00014E17" w:rsidRDefault="007C39EA" w:rsidP="00EC06BA">
      <w:pPr>
        <w:rPr>
          <w:szCs w:val="20"/>
        </w:rPr>
      </w:pPr>
    </w:p>
    <w:p w:rsidR="00AA0BFC" w:rsidRPr="00014E17" w:rsidRDefault="005A7DB5" w:rsidP="00EC06BA">
      <w:pPr>
        <w:rPr>
          <w:szCs w:val="20"/>
        </w:rPr>
      </w:pPr>
      <w:r w:rsidRPr="00014E17">
        <w:rPr>
          <w:b/>
          <w:szCs w:val="20"/>
        </w:rPr>
        <w:t>16.</w:t>
      </w:r>
      <w:r w:rsidR="004D2161" w:rsidRPr="00014E17">
        <w:rPr>
          <w:b/>
          <w:szCs w:val="20"/>
        </w:rPr>
        <w:t>36</w:t>
      </w:r>
      <w:r w:rsidR="00B84A98" w:rsidRPr="00014E17">
        <w:rPr>
          <w:b/>
          <w:szCs w:val="20"/>
        </w:rPr>
        <w:t>.1.4</w:t>
      </w:r>
      <w:r w:rsidR="00F7088C" w:rsidRPr="00014E17">
        <w:rPr>
          <w:b/>
          <w:szCs w:val="20"/>
        </w:rPr>
        <w:tab/>
      </w:r>
      <w:r w:rsidR="00AA0BFC" w:rsidRPr="00014E17">
        <w:rPr>
          <w:b/>
          <w:szCs w:val="20"/>
        </w:rPr>
        <w:t>DURATION</w:t>
      </w:r>
      <w:r w:rsidR="00AA0BFC" w:rsidRPr="00091403">
        <w:rPr>
          <w:b/>
          <w:szCs w:val="20"/>
        </w:rPr>
        <w:t>:</w:t>
      </w:r>
      <w:r w:rsidR="00AA0BFC" w:rsidRPr="00014E17">
        <w:rPr>
          <w:szCs w:val="20"/>
        </w:rPr>
        <w:t xml:space="preserve"> Permanent</w:t>
      </w:r>
    </w:p>
    <w:p w:rsidR="007C39EA" w:rsidRPr="00014E17" w:rsidRDefault="00B452AA" w:rsidP="00EC06BA">
      <w:pPr>
        <w:rPr>
          <w:color w:val="000000"/>
          <w:szCs w:val="20"/>
        </w:rPr>
      </w:pPr>
      <w:r w:rsidRPr="00014E17">
        <w:rPr>
          <w:color w:val="000000"/>
          <w:szCs w:val="20"/>
        </w:rPr>
        <w:t xml:space="preserve">[16.36.1.4 NMAC - </w:t>
      </w:r>
      <w:proofErr w:type="spellStart"/>
      <w:r w:rsidRPr="00014E17">
        <w:rPr>
          <w:color w:val="000000"/>
          <w:szCs w:val="20"/>
        </w:rPr>
        <w:t>Rp</w:t>
      </w:r>
      <w:proofErr w:type="spellEnd"/>
      <w:r w:rsidR="00F92F75" w:rsidRPr="00014E17">
        <w:rPr>
          <w:color w:val="000000"/>
          <w:szCs w:val="20"/>
        </w:rPr>
        <w:t>,</w:t>
      </w:r>
      <w:r w:rsidRPr="00014E17">
        <w:rPr>
          <w:color w:val="000000"/>
          <w:szCs w:val="20"/>
        </w:rPr>
        <w:t xml:space="preserve"> 16.36.1.4 NMAC,</w:t>
      </w:r>
      <w:r w:rsidR="00F92F75" w:rsidRPr="00014E17">
        <w:rPr>
          <w:color w:val="000000"/>
          <w:szCs w:val="20"/>
        </w:rPr>
        <w:t xml:space="preserve"> </w:t>
      </w:r>
      <w:r w:rsidR="00482998">
        <w:rPr>
          <w:color w:val="000000"/>
          <w:szCs w:val="20"/>
        </w:rPr>
        <w:t>2/4/2016</w:t>
      </w:r>
      <w:r w:rsidR="008B24D8" w:rsidRPr="00014E17">
        <w:rPr>
          <w:color w:val="000000"/>
          <w:szCs w:val="20"/>
        </w:rPr>
        <w:t>]</w:t>
      </w:r>
    </w:p>
    <w:p w:rsidR="007C39EA" w:rsidRPr="00014E17" w:rsidRDefault="007C39EA" w:rsidP="00EC06BA">
      <w:pPr>
        <w:rPr>
          <w:szCs w:val="20"/>
        </w:rPr>
      </w:pPr>
    </w:p>
    <w:p w:rsidR="00B452AA" w:rsidRPr="00014E17" w:rsidRDefault="005A7DB5" w:rsidP="00EC06BA">
      <w:pPr>
        <w:rPr>
          <w:szCs w:val="20"/>
        </w:rPr>
      </w:pPr>
      <w:r w:rsidRPr="00014E17">
        <w:rPr>
          <w:b/>
          <w:szCs w:val="20"/>
        </w:rPr>
        <w:t>16.</w:t>
      </w:r>
      <w:r w:rsidR="004D2161" w:rsidRPr="00014E17">
        <w:rPr>
          <w:b/>
          <w:szCs w:val="20"/>
        </w:rPr>
        <w:t>36</w:t>
      </w:r>
      <w:r w:rsidR="00B84A98" w:rsidRPr="00014E17">
        <w:rPr>
          <w:b/>
          <w:szCs w:val="20"/>
        </w:rPr>
        <w:t>.1.5</w:t>
      </w:r>
      <w:r w:rsidR="00F7088C" w:rsidRPr="00014E17">
        <w:rPr>
          <w:b/>
          <w:szCs w:val="20"/>
        </w:rPr>
        <w:tab/>
      </w:r>
      <w:r w:rsidR="00AA0BFC" w:rsidRPr="00014E17">
        <w:rPr>
          <w:b/>
          <w:szCs w:val="20"/>
        </w:rPr>
        <w:t>EFFECTIVE DATE</w:t>
      </w:r>
      <w:r w:rsidR="008C7830" w:rsidRPr="00091403">
        <w:rPr>
          <w:b/>
          <w:szCs w:val="20"/>
        </w:rPr>
        <w:t>:</w:t>
      </w:r>
      <w:r w:rsidR="008C7830" w:rsidRPr="00014E17">
        <w:rPr>
          <w:szCs w:val="20"/>
        </w:rPr>
        <w:t xml:space="preserve"> </w:t>
      </w:r>
      <w:r w:rsidR="00091403">
        <w:rPr>
          <w:szCs w:val="20"/>
        </w:rPr>
        <w:t xml:space="preserve">February 4, </w:t>
      </w:r>
      <w:r w:rsidR="008B24D8" w:rsidRPr="00014E17">
        <w:rPr>
          <w:color w:val="000000"/>
          <w:szCs w:val="20"/>
        </w:rPr>
        <w:t>2016</w:t>
      </w:r>
      <w:r w:rsidR="00091403">
        <w:rPr>
          <w:color w:val="000000"/>
          <w:szCs w:val="20"/>
        </w:rPr>
        <w:t>,</w:t>
      </w:r>
      <w:r w:rsidR="008B24D8">
        <w:rPr>
          <w:color w:val="000000"/>
          <w:szCs w:val="20"/>
        </w:rPr>
        <w:t xml:space="preserve"> </w:t>
      </w:r>
      <w:r w:rsidR="00AA0BFC" w:rsidRPr="00014E17">
        <w:rPr>
          <w:szCs w:val="20"/>
        </w:rPr>
        <w:t>unless a later date is cited at the end of a</w:t>
      </w:r>
      <w:r w:rsidR="004B72D0" w:rsidRPr="00014E17">
        <w:rPr>
          <w:szCs w:val="20"/>
        </w:rPr>
        <w:t xml:space="preserve"> </w:t>
      </w:r>
      <w:r w:rsidR="00AA0BFC" w:rsidRPr="00014E17">
        <w:rPr>
          <w:szCs w:val="20"/>
        </w:rPr>
        <w:t>section.</w:t>
      </w:r>
    </w:p>
    <w:p w:rsidR="007C39EA" w:rsidRPr="00014E17" w:rsidRDefault="007C39EA" w:rsidP="00EC06BA">
      <w:pPr>
        <w:rPr>
          <w:color w:val="000000"/>
          <w:szCs w:val="20"/>
        </w:rPr>
      </w:pPr>
      <w:r w:rsidRPr="00014E17">
        <w:rPr>
          <w:color w:val="000000"/>
          <w:szCs w:val="20"/>
        </w:rPr>
        <w:t>[16.36</w:t>
      </w:r>
      <w:r w:rsidR="00361F5A">
        <w:rPr>
          <w:color w:val="000000"/>
          <w:szCs w:val="20"/>
        </w:rPr>
        <w:t>.1.5 NMAC -</w:t>
      </w:r>
      <w:r w:rsidR="00014E17" w:rsidRPr="00014E17">
        <w:rPr>
          <w:color w:val="000000"/>
          <w:szCs w:val="20"/>
        </w:rPr>
        <w:t xml:space="preserve"> </w:t>
      </w:r>
      <w:proofErr w:type="spellStart"/>
      <w:r w:rsidR="00014E17" w:rsidRPr="00014E17">
        <w:rPr>
          <w:color w:val="000000"/>
          <w:szCs w:val="20"/>
        </w:rPr>
        <w:t>Rp</w:t>
      </w:r>
      <w:proofErr w:type="spellEnd"/>
      <w:r w:rsidR="00014E17" w:rsidRPr="00014E17">
        <w:rPr>
          <w:color w:val="000000"/>
          <w:szCs w:val="20"/>
        </w:rPr>
        <w:t>, 16.36.1.5 NMAC</w:t>
      </w:r>
      <w:r w:rsidR="00632447">
        <w:rPr>
          <w:color w:val="000000"/>
          <w:szCs w:val="20"/>
        </w:rPr>
        <w:t>,</w:t>
      </w:r>
      <w:r w:rsidR="00F92F75" w:rsidRPr="00014E17">
        <w:rPr>
          <w:color w:val="000000"/>
          <w:szCs w:val="20"/>
        </w:rPr>
        <w:t xml:space="preserve"> </w:t>
      </w:r>
      <w:r w:rsidR="00482998">
        <w:rPr>
          <w:color w:val="000000"/>
          <w:szCs w:val="20"/>
        </w:rPr>
        <w:t>2/4/2016</w:t>
      </w:r>
      <w:r w:rsidR="008B24D8" w:rsidRPr="00014E17">
        <w:rPr>
          <w:color w:val="000000"/>
          <w:szCs w:val="20"/>
        </w:rPr>
        <w:t>]</w:t>
      </w:r>
    </w:p>
    <w:p w:rsidR="00AA0BFC" w:rsidRPr="00014E17" w:rsidRDefault="00AA0BFC" w:rsidP="00EC06BA">
      <w:pPr>
        <w:rPr>
          <w:szCs w:val="20"/>
        </w:rPr>
      </w:pPr>
    </w:p>
    <w:p w:rsidR="00AA0BFC" w:rsidRPr="00014E17" w:rsidRDefault="005A7DB5" w:rsidP="00EC06BA">
      <w:pPr>
        <w:rPr>
          <w:szCs w:val="20"/>
        </w:rPr>
      </w:pPr>
      <w:r w:rsidRPr="00014E17">
        <w:rPr>
          <w:b/>
          <w:szCs w:val="20"/>
        </w:rPr>
        <w:t>16.</w:t>
      </w:r>
      <w:r w:rsidR="004D2161" w:rsidRPr="00014E17">
        <w:rPr>
          <w:b/>
          <w:szCs w:val="20"/>
        </w:rPr>
        <w:t>36</w:t>
      </w:r>
      <w:r w:rsidR="00B84A98" w:rsidRPr="00014E17">
        <w:rPr>
          <w:b/>
          <w:szCs w:val="20"/>
        </w:rPr>
        <w:t>.1.6</w:t>
      </w:r>
      <w:r w:rsidR="00F7088C" w:rsidRPr="00014E17">
        <w:rPr>
          <w:b/>
          <w:szCs w:val="20"/>
        </w:rPr>
        <w:tab/>
      </w:r>
      <w:r w:rsidR="00AA0BFC" w:rsidRPr="00014E17">
        <w:rPr>
          <w:b/>
          <w:szCs w:val="20"/>
        </w:rPr>
        <w:t>OBJECTIVE</w:t>
      </w:r>
      <w:r w:rsidR="00AA0BFC" w:rsidRPr="00091403">
        <w:rPr>
          <w:b/>
          <w:szCs w:val="20"/>
        </w:rPr>
        <w:t xml:space="preserve">: </w:t>
      </w:r>
      <w:r w:rsidR="004B72D0" w:rsidRPr="00014E17">
        <w:rPr>
          <w:szCs w:val="20"/>
        </w:rPr>
        <w:t xml:space="preserve">To define terms relevant to body art, </w:t>
      </w:r>
      <w:r w:rsidR="00DC1214" w:rsidRPr="00014E17">
        <w:rPr>
          <w:szCs w:val="20"/>
        </w:rPr>
        <w:t>c</w:t>
      </w:r>
      <w:r w:rsidR="004B72D0" w:rsidRPr="00014E17">
        <w:rPr>
          <w:szCs w:val="20"/>
        </w:rPr>
        <w:t xml:space="preserve">ustody and alteration of licenses, license posted, exemptions </w:t>
      </w:r>
      <w:r w:rsidR="00DC1214" w:rsidRPr="00014E17">
        <w:rPr>
          <w:szCs w:val="20"/>
        </w:rPr>
        <w:t>and</w:t>
      </w:r>
      <w:r w:rsidR="004B72D0" w:rsidRPr="00014E17">
        <w:rPr>
          <w:szCs w:val="20"/>
        </w:rPr>
        <w:t xml:space="preserve"> </w:t>
      </w:r>
      <w:r w:rsidR="00DC1214" w:rsidRPr="00014E17">
        <w:rPr>
          <w:szCs w:val="20"/>
        </w:rPr>
        <w:t>m</w:t>
      </w:r>
      <w:r w:rsidR="004B72D0" w:rsidRPr="00014E17">
        <w:rPr>
          <w:szCs w:val="20"/>
        </w:rPr>
        <w:t>unicipalities</w:t>
      </w:r>
    </w:p>
    <w:p w:rsidR="007C39EA" w:rsidRPr="00B84A98" w:rsidRDefault="00014E17" w:rsidP="00EC06BA">
      <w:pPr>
        <w:rPr>
          <w:color w:val="000000"/>
          <w:szCs w:val="20"/>
        </w:rPr>
      </w:pPr>
      <w:r w:rsidRPr="00014E17">
        <w:rPr>
          <w:color w:val="000000"/>
          <w:szCs w:val="20"/>
        </w:rPr>
        <w:t xml:space="preserve">[16.36.1.6 NMAC - </w:t>
      </w:r>
      <w:proofErr w:type="spellStart"/>
      <w:r w:rsidRPr="00014E17">
        <w:rPr>
          <w:color w:val="000000"/>
          <w:szCs w:val="20"/>
        </w:rPr>
        <w:t>Rp</w:t>
      </w:r>
      <w:proofErr w:type="spellEnd"/>
      <w:r w:rsidR="00F92F75" w:rsidRPr="00014E17">
        <w:rPr>
          <w:color w:val="000000"/>
          <w:szCs w:val="20"/>
        </w:rPr>
        <w:t>,</w:t>
      </w:r>
      <w:r w:rsidRPr="00014E17">
        <w:rPr>
          <w:color w:val="000000"/>
          <w:szCs w:val="20"/>
        </w:rPr>
        <w:t xml:space="preserve"> 16.36.1.6 NMAC</w:t>
      </w:r>
      <w:r w:rsidR="00632447">
        <w:rPr>
          <w:color w:val="000000"/>
          <w:szCs w:val="20"/>
        </w:rPr>
        <w:t>,</w:t>
      </w:r>
      <w:r w:rsidR="00F92F75" w:rsidRPr="00014E17">
        <w:rPr>
          <w:color w:val="000000"/>
          <w:szCs w:val="20"/>
        </w:rPr>
        <w:t xml:space="preserve"> </w:t>
      </w:r>
      <w:r w:rsidR="00482998">
        <w:rPr>
          <w:color w:val="000000"/>
          <w:szCs w:val="20"/>
        </w:rPr>
        <w:t>2/4/2016</w:t>
      </w:r>
      <w:r w:rsidR="008B24D8" w:rsidRPr="00014E17">
        <w:rPr>
          <w:color w:val="000000"/>
          <w:szCs w:val="20"/>
        </w:rPr>
        <w:t>]</w:t>
      </w:r>
    </w:p>
    <w:p w:rsidR="007C39EA" w:rsidRPr="00B84A98" w:rsidRDefault="007C39EA" w:rsidP="00EC06BA">
      <w:pPr>
        <w:rPr>
          <w:szCs w:val="20"/>
        </w:rPr>
      </w:pPr>
    </w:p>
    <w:p w:rsidR="00FF3D03" w:rsidRPr="00B84A98" w:rsidRDefault="00FF3D03" w:rsidP="00FF3D03">
      <w:pPr>
        <w:rPr>
          <w:bCs/>
          <w:iCs/>
          <w:szCs w:val="20"/>
        </w:rPr>
      </w:pPr>
      <w:r w:rsidRPr="00B84A98">
        <w:rPr>
          <w:b/>
          <w:szCs w:val="20"/>
        </w:rPr>
        <w:t>16.36.1.7</w:t>
      </w:r>
      <w:r w:rsidRPr="00B84A98">
        <w:rPr>
          <w:b/>
          <w:szCs w:val="20"/>
        </w:rPr>
        <w:tab/>
        <w:t>DEFINITIONS</w:t>
      </w:r>
      <w:r w:rsidRPr="00091403">
        <w:rPr>
          <w:b/>
          <w:szCs w:val="20"/>
        </w:rPr>
        <w:t>:</w:t>
      </w:r>
      <w:r w:rsidRPr="00B84A98">
        <w:rPr>
          <w:color w:val="000000"/>
          <w:szCs w:val="20"/>
        </w:rPr>
        <w:t xml:space="preserve"> As used in these regulations, the following words and phrases have the following meanings, unless the context or intent clearly indicates a different meaning.</w:t>
      </w:r>
    </w:p>
    <w:p w:rsidR="00FF3D03" w:rsidRPr="00B84A98" w:rsidRDefault="00FF3D03" w:rsidP="00FF3D03">
      <w:pPr>
        <w:widowControl w:val="0"/>
        <w:autoSpaceDE w:val="0"/>
        <w:autoSpaceDN w:val="0"/>
        <w:adjustRightInd w:val="0"/>
        <w:rPr>
          <w:szCs w:val="20"/>
        </w:rPr>
      </w:pPr>
      <w:r w:rsidRPr="00B84A98">
        <w:rPr>
          <w:szCs w:val="20"/>
        </w:rPr>
        <w:tab/>
      </w:r>
      <w:r w:rsidRPr="00482998">
        <w:rPr>
          <w:b/>
          <w:szCs w:val="20"/>
        </w:rPr>
        <w:t>A.</w:t>
      </w:r>
      <w:r w:rsidRPr="00B84A98">
        <w:rPr>
          <w:szCs w:val="20"/>
        </w:rPr>
        <w:tab/>
      </w:r>
      <w:r w:rsidRPr="00B84A98">
        <w:rPr>
          <w:b/>
          <w:szCs w:val="20"/>
        </w:rPr>
        <w:t>"Aftercare"</w:t>
      </w:r>
      <w:r w:rsidRPr="00B84A98">
        <w:rPr>
          <w:szCs w:val="20"/>
        </w:rPr>
        <w:t xml:space="preserve"> means written instructions given to the client, specific to the body piercing or tattooing procedure(s) rendered, on caring for the body piercing or tattoo and surrounding area.</w:t>
      </w:r>
    </w:p>
    <w:p w:rsidR="00FF3D03" w:rsidRDefault="00FF3D03" w:rsidP="00FF3D03">
      <w:pPr>
        <w:widowControl w:val="0"/>
        <w:autoSpaceDE w:val="0"/>
        <w:autoSpaceDN w:val="0"/>
        <w:adjustRightInd w:val="0"/>
        <w:rPr>
          <w:szCs w:val="20"/>
        </w:rPr>
      </w:pPr>
      <w:r w:rsidRPr="00B84A98">
        <w:rPr>
          <w:szCs w:val="20"/>
        </w:rPr>
        <w:tab/>
      </w:r>
      <w:r w:rsidRPr="00482998">
        <w:rPr>
          <w:b/>
          <w:szCs w:val="20"/>
        </w:rPr>
        <w:t>B.</w:t>
      </w:r>
      <w:r w:rsidRPr="00B84A98">
        <w:rPr>
          <w:szCs w:val="20"/>
        </w:rPr>
        <w:tab/>
      </w:r>
      <w:r w:rsidRPr="00B84A98">
        <w:rPr>
          <w:b/>
          <w:szCs w:val="20"/>
        </w:rPr>
        <w:t>"Antiseptic"</w:t>
      </w:r>
      <w:r w:rsidRPr="00B84A98">
        <w:rPr>
          <w:szCs w:val="20"/>
        </w:rPr>
        <w:t xml:space="preserve"> means an agent that destroys disease-causing microorganisms on human skin or mucosa.</w:t>
      </w:r>
    </w:p>
    <w:p w:rsidR="00FF3D03" w:rsidRPr="00482998" w:rsidRDefault="00FF3D03" w:rsidP="00FF3D03">
      <w:pPr>
        <w:widowControl w:val="0"/>
        <w:autoSpaceDE w:val="0"/>
        <w:autoSpaceDN w:val="0"/>
        <w:adjustRightInd w:val="0"/>
        <w:rPr>
          <w:szCs w:val="20"/>
          <w:u w:val="single"/>
        </w:rPr>
      </w:pPr>
      <w:r w:rsidRPr="00482998">
        <w:rPr>
          <w:szCs w:val="20"/>
        </w:rPr>
        <w:tab/>
      </w:r>
      <w:r w:rsidRPr="00482998">
        <w:rPr>
          <w:b/>
          <w:szCs w:val="20"/>
          <w:u w:val="single"/>
        </w:rPr>
        <w:t>C.</w:t>
      </w:r>
      <w:r w:rsidRPr="00482998">
        <w:rPr>
          <w:b/>
          <w:szCs w:val="20"/>
          <w:u w:val="single"/>
        </w:rPr>
        <w:tab/>
        <w:t xml:space="preserve">“Apprentice” </w:t>
      </w:r>
      <w:r w:rsidRPr="00482998">
        <w:rPr>
          <w:szCs w:val="20"/>
          <w:u w:val="single"/>
        </w:rPr>
        <w:t>means a person who works under the direct supervision of a licensed</w:t>
      </w:r>
      <w:r w:rsidRPr="00482998">
        <w:rPr>
          <w:b/>
          <w:szCs w:val="20"/>
          <w:u w:val="single"/>
        </w:rPr>
        <w:t xml:space="preserve"> </w:t>
      </w:r>
      <w:r w:rsidRPr="00482998">
        <w:rPr>
          <w:szCs w:val="20"/>
          <w:u w:val="single"/>
        </w:rPr>
        <w:t>apprentice sponsor to learn a trade from someone who is already skilled at a job.</w:t>
      </w:r>
    </w:p>
    <w:p w:rsidR="00FF3D03" w:rsidRPr="00482998" w:rsidRDefault="00FF3D03" w:rsidP="00FF3D03">
      <w:pPr>
        <w:widowControl w:val="0"/>
        <w:autoSpaceDE w:val="0"/>
        <w:autoSpaceDN w:val="0"/>
        <w:adjustRightInd w:val="0"/>
        <w:rPr>
          <w:szCs w:val="20"/>
          <w:u w:val="single"/>
        </w:rPr>
      </w:pPr>
      <w:r w:rsidRPr="00425323">
        <w:rPr>
          <w:b/>
          <w:szCs w:val="20"/>
          <w:u w:val="single"/>
        </w:rPr>
        <w:tab/>
      </w:r>
      <w:r w:rsidRPr="00482998">
        <w:rPr>
          <w:b/>
          <w:szCs w:val="20"/>
          <w:u w:val="single"/>
        </w:rPr>
        <w:t>D.</w:t>
      </w:r>
      <w:r w:rsidRPr="00482998">
        <w:rPr>
          <w:b/>
          <w:szCs w:val="20"/>
          <w:u w:val="single"/>
        </w:rPr>
        <w:tab/>
        <w:t xml:space="preserve">“Apprentice Sponsor” </w:t>
      </w:r>
      <w:r w:rsidRPr="00482998">
        <w:rPr>
          <w:szCs w:val="20"/>
          <w:u w:val="single"/>
        </w:rPr>
        <w:t>means a person who is an actively licensed, skilled professional in a profession, art, craft or trade for a minimum of five years and is someone who accepts responsibility to teach an apprentice one on one.</w:t>
      </w:r>
    </w:p>
    <w:p w:rsidR="00FF3D03" w:rsidRPr="00482998" w:rsidRDefault="00FF3D03" w:rsidP="00FF3D03">
      <w:pPr>
        <w:widowControl w:val="0"/>
        <w:autoSpaceDE w:val="0"/>
        <w:autoSpaceDN w:val="0"/>
        <w:adjustRightInd w:val="0"/>
        <w:rPr>
          <w:szCs w:val="20"/>
        </w:rPr>
      </w:pPr>
      <w:r w:rsidRPr="00425323">
        <w:rPr>
          <w:b/>
          <w:szCs w:val="20"/>
          <w:u w:val="single"/>
        </w:rPr>
        <w:tab/>
      </w:r>
      <w:r w:rsidRPr="00482998">
        <w:rPr>
          <w:b/>
          <w:szCs w:val="20"/>
          <w:u w:val="single"/>
        </w:rPr>
        <w:t>E.</w:t>
      </w:r>
      <w:r w:rsidRPr="00482998">
        <w:rPr>
          <w:b/>
          <w:szCs w:val="20"/>
          <w:u w:val="single"/>
        </w:rPr>
        <w:tab/>
        <w:t xml:space="preserve">“Aseptic” </w:t>
      </w:r>
      <w:r w:rsidRPr="00482998">
        <w:rPr>
          <w:szCs w:val="20"/>
          <w:u w:val="single"/>
        </w:rPr>
        <w:t>means the state of being free from the living disease, fermentation, or putrefaction.</w:t>
      </w:r>
    </w:p>
    <w:p w:rsidR="00FF3D03" w:rsidRPr="00482998" w:rsidRDefault="00FF3D03" w:rsidP="00FF3D03">
      <w:pPr>
        <w:widowControl w:val="0"/>
        <w:autoSpaceDE w:val="0"/>
        <w:autoSpaceDN w:val="0"/>
        <w:adjustRightInd w:val="0"/>
        <w:rPr>
          <w:szCs w:val="20"/>
        </w:rPr>
      </w:pPr>
      <w:r w:rsidRPr="00482998">
        <w:rPr>
          <w:szCs w:val="20"/>
        </w:rPr>
        <w:tab/>
      </w:r>
      <w:r w:rsidRPr="00482998">
        <w:rPr>
          <w:b/>
          <w:szCs w:val="20"/>
        </w:rPr>
        <w:t>[</w:t>
      </w:r>
      <w:r w:rsidRPr="00482998">
        <w:rPr>
          <w:b/>
          <w:strike/>
          <w:szCs w:val="20"/>
        </w:rPr>
        <w:t>C.</w:t>
      </w:r>
      <w:r w:rsidRPr="00482998">
        <w:rPr>
          <w:b/>
          <w:szCs w:val="20"/>
        </w:rPr>
        <w:t>]</w:t>
      </w:r>
      <w:r w:rsidR="00482998">
        <w:rPr>
          <w:szCs w:val="20"/>
        </w:rPr>
        <w:t xml:space="preserve"> </w:t>
      </w:r>
      <w:r w:rsidRPr="00482998">
        <w:rPr>
          <w:b/>
          <w:szCs w:val="20"/>
          <w:u w:val="single"/>
        </w:rPr>
        <w:t>F.</w:t>
      </w:r>
      <w:r w:rsidRPr="00482998">
        <w:rPr>
          <w:b/>
          <w:szCs w:val="20"/>
        </w:rPr>
        <w:tab/>
        <w:t>"Autoclave"</w:t>
      </w:r>
      <w:r w:rsidRPr="00482998">
        <w:rPr>
          <w:szCs w:val="20"/>
        </w:rPr>
        <w:t xml:space="preserve"> means a piece of medical equipment that employs the steam under pressure method of sterilization.</w:t>
      </w:r>
    </w:p>
    <w:p w:rsidR="00FF3D03" w:rsidRPr="00482998" w:rsidRDefault="00FF3D03" w:rsidP="00FF3D03">
      <w:pPr>
        <w:rPr>
          <w:bCs/>
          <w:iCs/>
          <w:szCs w:val="20"/>
        </w:rPr>
      </w:pPr>
      <w:r w:rsidRPr="00482998">
        <w:rPr>
          <w:szCs w:val="20"/>
        </w:rPr>
        <w:tab/>
      </w:r>
      <w:r w:rsidRPr="00482998">
        <w:rPr>
          <w:b/>
          <w:szCs w:val="20"/>
        </w:rPr>
        <w:t>[</w:t>
      </w:r>
      <w:r w:rsidRPr="00482998">
        <w:rPr>
          <w:b/>
          <w:strike/>
          <w:szCs w:val="20"/>
        </w:rPr>
        <w:t>D.</w:t>
      </w:r>
      <w:r w:rsidRPr="00482998">
        <w:rPr>
          <w:b/>
          <w:szCs w:val="20"/>
        </w:rPr>
        <w:t>]</w:t>
      </w:r>
      <w:r w:rsidR="00482998">
        <w:rPr>
          <w:b/>
          <w:szCs w:val="20"/>
        </w:rPr>
        <w:t xml:space="preserve"> </w:t>
      </w:r>
      <w:r w:rsidRPr="00482998">
        <w:rPr>
          <w:b/>
          <w:szCs w:val="20"/>
          <w:u w:val="single"/>
        </w:rPr>
        <w:t>G.</w:t>
      </w:r>
      <w:r w:rsidRPr="00482998">
        <w:rPr>
          <w:b/>
          <w:szCs w:val="20"/>
        </w:rPr>
        <w:tab/>
        <w:t>"Board"</w:t>
      </w:r>
      <w:r w:rsidRPr="00482998">
        <w:rPr>
          <w:szCs w:val="20"/>
        </w:rPr>
        <w:t xml:space="preserve"> means the board of body art practitioners.</w:t>
      </w:r>
    </w:p>
    <w:p w:rsidR="00FF3D03" w:rsidRPr="00482998" w:rsidRDefault="00FF3D03" w:rsidP="00FF3D03">
      <w:pPr>
        <w:rPr>
          <w:szCs w:val="20"/>
        </w:rPr>
      </w:pPr>
      <w:r w:rsidRPr="00482998">
        <w:rPr>
          <w:szCs w:val="20"/>
        </w:rPr>
        <w:tab/>
      </w:r>
      <w:r w:rsidRPr="00482998">
        <w:rPr>
          <w:b/>
          <w:szCs w:val="20"/>
        </w:rPr>
        <w:t>[</w:t>
      </w:r>
      <w:r w:rsidRPr="00482998">
        <w:rPr>
          <w:b/>
          <w:strike/>
          <w:szCs w:val="20"/>
        </w:rPr>
        <w:t>E.</w:t>
      </w:r>
      <w:r w:rsidRPr="00482998">
        <w:rPr>
          <w:b/>
          <w:szCs w:val="20"/>
        </w:rPr>
        <w:t>]</w:t>
      </w:r>
      <w:r w:rsidR="00482998">
        <w:rPr>
          <w:b/>
          <w:szCs w:val="20"/>
        </w:rPr>
        <w:t xml:space="preserve"> </w:t>
      </w:r>
      <w:r w:rsidRPr="00482998">
        <w:rPr>
          <w:b/>
          <w:szCs w:val="20"/>
          <w:u w:val="single"/>
        </w:rPr>
        <w:t>H.</w:t>
      </w:r>
      <w:r w:rsidRPr="00482998">
        <w:rPr>
          <w:b/>
          <w:szCs w:val="20"/>
        </w:rPr>
        <w:tab/>
        <w:t>"Body art"</w:t>
      </w:r>
      <w:r w:rsidRPr="00482998">
        <w:rPr>
          <w:szCs w:val="20"/>
        </w:rPr>
        <w:t xml:space="preserve"> means tattooing, body piercing or scarification but does not include practices that are considered medical procedures by the New Mexico medical board.</w:t>
      </w:r>
    </w:p>
    <w:p w:rsidR="00FF3D03" w:rsidRPr="00482998" w:rsidRDefault="00FF3D03" w:rsidP="00FF3D03">
      <w:pPr>
        <w:rPr>
          <w:szCs w:val="20"/>
        </w:rPr>
      </w:pPr>
      <w:r w:rsidRPr="00482998">
        <w:rPr>
          <w:szCs w:val="20"/>
        </w:rPr>
        <w:tab/>
      </w:r>
      <w:r w:rsidRPr="00482998">
        <w:rPr>
          <w:b/>
          <w:szCs w:val="20"/>
        </w:rPr>
        <w:t>[</w:t>
      </w:r>
      <w:r w:rsidRPr="00482998">
        <w:rPr>
          <w:b/>
          <w:strike/>
          <w:szCs w:val="20"/>
        </w:rPr>
        <w:t>F.</w:t>
      </w:r>
      <w:r w:rsidRPr="00482998">
        <w:rPr>
          <w:b/>
          <w:szCs w:val="20"/>
        </w:rPr>
        <w:t>]</w:t>
      </w:r>
      <w:r w:rsidR="00482998">
        <w:rPr>
          <w:b/>
          <w:szCs w:val="20"/>
        </w:rPr>
        <w:t xml:space="preserve"> </w:t>
      </w:r>
      <w:r w:rsidRPr="00482998">
        <w:rPr>
          <w:b/>
          <w:szCs w:val="20"/>
          <w:u w:val="single"/>
        </w:rPr>
        <w:t>I.</w:t>
      </w:r>
      <w:r w:rsidRPr="00482998">
        <w:rPr>
          <w:b/>
          <w:szCs w:val="20"/>
        </w:rPr>
        <w:tab/>
        <w:t>"Body art establishment"</w:t>
      </w:r>
      <w:r w:rsidRPr="00482998">
        <w:rPr>
          <w:szCs w:val="20"/>
        </w:rPr>
        <w:t xml:space="preserve"> means a fixed or mobile place where body art is administered on the premises.</w:t>
      </w:r>
    </w:p>
    <w:p w:rsidR="00FF3D03" w:rsidRPr="00482998" w:rsidRDefault="00FF3D03" w:rsidP="00FF3D03">
      <w:pPr>
        <w:rPr>
          <w:szCs w:val="20"/>
        </w:rPr>
      </w:pPr>
      <w:r w:rsidRPr="00482998">
        <w:rPr>
          <w:szCs w:val="20"/>
        </w:rPr>
        <w:tab/>
      </w:r>
      <w:r w:rsidRPr="00482998">
        <w:rPr>
          <w:b/>
          <w:szCs w:val="20"/>
        </w:rPr>
        <w:t>[</w:t>
      </w:r>
      <w:r w:rsidRPr="00482998">
        <w:rPr>
          <w:b/>
          <w:strike/>
          <w:szCs w:val="20"/>
        </w:rPr>
        <w:t>G.</w:t>
      </w:r>
      <w:r w:rsidRPr="00482998">
        <w:rPr>
          <w:b/>
          <w:szCs w:val="20"/>
        </w:rPr>
        <w:t>]</w:t>
      </w:r>
      <w:r w:rsidR="00425323">
        <w:rPr>
          <w:b/>
          <w:szCs w:val="20"/>
        </w:rPr>
        <w:t xml:space="preserve"> </w:t>
      </w:r>
      <w:r w:rsidRPr="00482998">
        <w:rPr>
          <w:b/>
          <w:szCs w:val="20"/>
          <w:u w:val="single"/>
        </w:rPr>
        <w:t>J.</w:t>
      </w:r>
      <w:r w:rsidRPr="00482998">
        <w:rPr>
          <w:b/>
          <w:szCs w:val="20"/>
        </w:rPr>
        <w:tab/>
        <w:t>"Body artist"</w:t>
      </w:r>
      <w:r w:rsidRPr="00482998">
        <w:rPr>
          <w:szCs w:val="20"/>
        </w:rPr>
        <w:t xml:space="preserve"> means a person who administers body piercing, tattooing or scarification.</w:t>
      </w:r>
    </w:p>
    <w:p w:rsidR="00425323" w:rsidRDefault="00FF3D03" w:rsidP="00425323">
      <w:pPr>
        <w:rPr>
          <w:szCs w:val="20"/>
        </w:rPr>
      </w:pPr>
      <w:r w:rsidRPr="00482998">
        <w:rPr>
          <w:szCs w:val="20"/>
        </w:rPr>
        <w:tab/>
      </w:r>
      <w:r w:rsidRPr="00482998">
        <w:rPr>
          <w:b/>
          <w:szCs w:val="20"/>
        </w:rPr>
        <w:t>[</w:t>
      </w:r>
      <w:r w:rsidRPr="00482998">
        <w:rPr>
          <w:b/>
          <w:strike/>
          <w:szCs w:val="20"/>
        </w:rPr>
        <w:t>H.</w:t>
      </w:r>
      <w:r w:rsidRPr="00482998">
        <w:rPr>
          <w:b/>
          <w:szCs w:val="20"/>
        </w:rPr>
        <w:t>]</w:t>
      </w:r>
      <w:r w:rsidR="00425323">
        <w:rPr>
          <w:b/>
          <w:szCs w:val="20"/>
        </w:rPr>
        <w:t xml:space="preserve"> </w:t>
      </w:r>
      <w:r w:rsidRPr="00482998">
        <w:rPr>
          <w:b/>
          <w:szCs w:val="20"/>
          <w:u w:val="single"/>
        </w:rPr>
        <w:t>K.</w:t>
      </w:r>
      <w:r w:rsidRPr="00482998">
        <w:rPr>
          <w:b/>
          <w:szCs w:val="20"/>
        </w:rPr>
        <w:tab/>
        <w:t>"Body piercing"</w:t>
      </w:r>
      <w:r w:rsidRPr="00482998">
        <w:rPr>
          <w:szCs w:val="20"/>
        </w:rPr>
        <w:t xml:space="preserve"> means to </w:t>
      </w:r>
      <w:proofErr w:type="gramStart"/>
      <w:r w:rsidRPr="00482998">
        <w:rPr>
          <w:szCs w:val="20"/>
        </w:rPr>
        <w:t>cut,</w:t>
      </w:r>
      <w:proofErr w:type="gramEnd"/>
      <w:r w:rsidRPr="00482998">
        <w:rPr>
          <w:szCs w:val="20"/>
        </w:rPr>
        <w:t xml:space="preserve"> stab or penetrate the skin to create a permanent hole or opening.</w:t>
      </w:r>
    </w:p>
    <w:p w:rsidR="00425323" w:rsidRDefault="00425323" w:rsidP="00425323">
      <w:pPr>
        <w:rPr>
          <w:szCs w:val="20"/>
        </w:rPr>
      </w:pPr>
      <w:r>
        <w:rPr>
          <w:szCs w:val="20"/>
        </w:rPr>
        <w:tab/>
      </w:r>
      <w:r w:rsidR="00066FDE" w:rsidRPr="00482998">
        <w:rPr>
          <w:b/>
          <w:szCs w:val="20"/>
          <w:u w:val="single"/>
        </w:rPr>
        <w:t>L</w:t>
      </w:r>
      <w:r w:rsidR="005937AB" w:rsidRPr="00482998">
        <w:rPr>
          <w:b/>
          <w:szCs w:val="20"/>
          <w:u w:val="single"/>
        </w:rPr>
        <w:t>.</w:t>
      </w:r>
      <w:r w:rsidR="005937AB" w:rsidRPr="00482998">
        <w:rPr>
          <w:b/>
          <w:szCs w:val="20"/>
          <w:u w:val="single"/>
        </w:rPr>
        <w:tab/>
        <w:t xml:space="preserve">“Client” </w:t>
      </w:r>
      <w:r w:rsidR="005937AB" w:rsidRPr="00482998">
        <w:rPr>
          <w:szCs w:val="20"/>
          <w:u w:val="single"/>
        </w:rPr>
        <w:t>means an individual receiving any body art procedure(s).</w:t>
      </w:r>
    </w:p>
    <w:p w:rsidR="00425323" w:rsidRDefault="00425323" w:rsidP="00425323">
      <w:pPr>
        <w:rPr>
          <w:szCs w:val="20"/>
        </w:rPr>
      </w:pPr>
      <w:r w:rsidRPr="00425323">
        <w:rPr>
          <w:szCs w:val="20"/>
          <w:u w:val="single"/>
        </w:rPr>
        <w:tab/>
      </w:r>
      <w:r w:rsidR="00066FDE" w:rsidRPr="00482998">
        <w:rPr>
          <w:b/>
          <w:szCs w:val="20"/>
          <w:u w:val="single"/>
        </w:rPr>
        <w:t>M</w:t>
      </w:r>
      <w:r w:rsidR="005937AB" w:rsidRPr="00482998">
        <w:rPr>
          <w:b/>
          <w:szCs w:val="20"/>
          <w:u w:val="single"/>
        </w:rPr>
        <w:t>.</w:t>
      </w:r>
      <w:r w:rsidR="005937AB" w:rsidRPr="00482998">
        <w:rPr>
          <w:b/>
          <w:szCs w:val="20"/>
          <w:u w:val="single"/>
        </w:rPr>
        <w:tab/>
        <w:t xml:space="preserve">“Direct Supervision” </w:t>
      </w:r>
      <w:r w:rsidR="005937AB" w:rsidRPr="00482998">
        <w:rPr>
          <w:szCs w:val="20"/>
          <w:u w:val="single"/>
        </w:rPr>
        <w:t>means the process under which an act is performed by another person with a licensed body artist or permanent makeup cosmetics professional practitioner licensed pursuant to the Body Art Safe Practices Act:</w:t>
      </w:r>
    </w:p>
    <w:p w:rsidR="00425323" w:rsidRDefault="00425323" w:rsidP="00425323">
      <w:pPr>
        <w:rPr>
          <w:szCs w:val="20"/>
        </w:rPr>
      </w:pPr>
      <w:r w:rsidRPr="00425323">
        <w:rPr>
          <w:szCs w:val="20"/>
          <w:u w:val="single"/>
        </w:rPr>
        <w:tab/>
      </w:r>
      <w:r w:rsidRPr="00425323">
        <w:rPr>
          <w:szCs w:val="20"/>
          <w:u w:val="single"/>
        </w:rPr>
        <w:tab/>
      </w:r>
      <w:r w:rsidR="005937AB" w:rsidRPr="00482998">
        <w:rPr>
          <w:b/>
          <w:szCs w:val="20"/>
          <w:u w:val="single"/>
        </w:rPr>
        <w:t>(1)</w:t>
      </w:r>
      <w:r w:rsidR="005937AB" w:rsidRPr="00482998">
        <w:rPr>
          <w:b/>
          <w:szCs w:val="20"/>
          <w:u w:val="single"/>
        </w:rPr>
        <w:tab/>
      </w:r>
      <w:proofErr w:type="gramStart"/>
      <w:r w:rsidR="005937AB" w:rsidRPr="00425323">
        <w:rPr>
          <w:szCs w:val="20"/>
          <w:u w:val="single"/>
        </w:rPr>
        <w:t>Is</w:t>
      </w:r>
      <w:proofErr w:type="gramEnd"/>
      <w:r w:rsidR="005937AB" w:rsidRPr="00425323">
        <w:rPr>
          <w:szCs w:val="20"/>
          <w:u w:val="single"/>
        </w:rPr>
        <w:t xml:space="preserve"> physically present in the establishment throughout the performance of the act</w:t>
      </w:r>
      <w:r>
        <w:rPr>
          <w:szCs w:val="20"/>
          <w:u w:val="single"/>
        </w:rPr>
        <w:t>;</w:t>
      </w:r>
    </w:p>
    <w:p w:rsidR="00425323" w:rsidRDefault="00425323" w:rsidP="00425323">
      <w:pPr>
        <w:rPr>
          <w:szCs w:val="20"/>
        </w:rPr>
      </w:pPr>
      <w:r w:rsidRPr="00425323">
        <w:rPr>
          <w:szCs w:val="20"/>
          <w:u w:val="single"/>
        </w:rPr>
        <w:tab/>
      </w:r>
      <w:r w:rsidRPr="00425323">
        <w:rPr>
          <w:szCs w:val="20"/>
          <w:u w:val="single"/>
        </w:rPr>
        <w:tab/>
      </w:r>
      <w:r w:rsidR="005937AB" w:rsidRPr="00482998">
        <w:rPr>
          <w:b/>
          <w:szCs w:val="20"/>
          <w:u w:val="single"/>
        </w:rPr>
        <w:t>(2)</w:t>
      </w:r>
      <w:r w:rsidR="005937AB" w:rsidRPr="00482998">
        <w:rPr>
          <w:b/>
          <w:szCs w:val="20"/>
          <w:u w:val="single"/>
        </w:rPr>
        <w:tab/>
      </w:r>
      <w:proofErr w:type="gramStart"/>
      <w:r>
        <w:rPr>
          <w:szCs w:val="20"/>
          <w:u w:val="single"/>
        </w:rPr>
        <w:t>o</w:t>
      </w:r>
      <w:r w:rsidR="005937AB" w:rsidRPr="00425323">
        <w:rPr>
          <w:szCs w:val="20"/>
          <w:u w:val="single"/>
        </w:rPr>
        <w:t>rders</w:t>
      </w:r>
      <w:proofErr w:type="gramEnd"/>
      <w:r w:rsidR="005937AB" w:rsidRPr="00425323">
        <w:rPr>
          <w:szCs w:val="20"/>
          <w:u w:val="single"/>
        </w:rPr>
        <w:t>, controls and accepts full professional responsibility for the act performed;</w:t>
      </w:r>
    </w:p>
    <w:p w:rsidR="005937AB" w:rsidRPr="00425323" w:rsidRDefault="00425323" w:rsidP="00425323">
      <w:pPr>
        <w:rPr>
          <w:szCs w:val="20"/>
        </w:rPr>
      </w:pPr>
      <w:r w:rsidRPr="00425323">
        <w:rPr>
          <w:szCs w:val="20"/>
          <w:u w:val="single"/>
        </w:rPr>
        <w:tab/>
      </w:r>
      <w:r w:rsidRPr="00425323">
        <w:rPr>
          <w:szCs w:val="20"/>
          <w:u w:val="single"/>
        </w:rPr>
        <w:tab/>
      </w:r>
      <w:r w:rsidR="005937AB" w:rsidRPr="00482998">
        <w:rPr>
          <w:b/>
          <w:szCs w:val="20"/>
          <w:u w:val="single"/>
        </w:rPr>
        <w:t>(3)</w:t>
      </w:r>
      <w:r w:rsidR="005937AB" w:rsidRPr="00482998">
        <w:rPr>
          <w:b/>
          <w:szCs w:val="20"/>
          <w:u w:val="single"/>
        </w:rPr>
        <w:tab/>
      </w:r>
      <w:proofErr w:type="gramStart"/>
      <w:r>
        <w:rPr>
          <w:szCs w:val="20"/>
          <w:u w:val="single"/>
        </w:rPr>
        <w:t>e</w:t>
      </w:r>
      <w:r w:rsidR="005937AB" w:rsidRPr="00425323">
        <w:rPr>
          <w:szCs w:val="20"/>
          <w:u w:val="single"/>
        </w:rPr>
        <w:t>valuates</w:t>
      </w:r>
      <w:proofErr w:type="gramEnd"/>
      <w:r w:rsidR="005937AB" w:rsidRPr="00425323">
        <w:rPr>
          <w:szCs w:val="20"/>
          <w:u w:val="single"/>
        </w:rPr>
        <w:t xml:space="preserve"> and approves the procedure performed before the client departs the</w:t>
      </w:r>
    </w:p>
    <w:p w:rsidR="00425323" w:rsidRPr="00425323" w:rsidRDefault="005937AB" w:rsidP="00425323">
      <w:pPr>
        <w:rPr>
          <w:szCs w:val="20"/>
          <w:u w:val="single"/>
        </w:rPr>
      </w:pPr>
      <w:proofErr w:type="gramStart"/>
      <w:r w:rsidRPr="00425323">
        <w:rPr>
          <w:szCs w:val="20"/>
          <w:u w:val="single"/>
        </w:rPr>
        <w:t>care</w:t>
      </w:r>
      <w:proofErr w:type="gramEnd"/>
      <w:r w:rsidRPr="00425323">
        <w:rPr>
          <w:szCs w:val="20"/>
          <w:u w:val="single"/>
        </w:rPr>
        <w:t xml:space="preserve"> setting; and</w:t>
      </w:r>
    </w:p>
    <w:p w:rsidR="005937AB" w:rsidRPr="00425323" w:rsidRDefault="00425323" w:rsidP="00425323">
      <w:pPr>
        <w:rPr>
          <w:szCs w:val="20"/>
          <w:u w:val="single"/>
        </w:rPr>
      </w:pPr>
      <w:r>
        <w:rPr>
          <w:b/>
          <w:szCs w:val="20"/>
          <w:u w:val="single"/>
        </w:rPr>
        <w:tab/>
      </w:r>
      <w:r>
        <w:rPr>
          <w:b/>
          <w:szCs w:val="20"/>
          <w:u w:val="single"/>
        </w:rPr>
        <w:tab/>
      </w:r>
      <w:r w:rsidR="005937AB" w:rsidRPr="00482998">
        <w:rPr>
          <w:b/>
          <w:szCs w:val="20"/>
          <w:u w:val="single"/>
        </w:rPr>
        <w:t>(4)</w:t>
      </w:r>
      <w:r w:rsidR="005937AB" w:rsidRPr="00482998">
        <w:rPr>
          <w:b/>
          <w:szCs w:val="20"/>
          <w:u w:val="single"/>
        </w:rPr>
        <w:tab/>
      </w:r>
      <w:r w:rsidR="005937AB" w:rsidRPr="00425323">
        <w:rPr>
          <w:szCs w:val="20"/>
          <w:u w:val="single"/>
        </w:rPr>
        <w:t>Is capable of responding immediately if any emergency should arise.</w:t>
      </w:r>
    </w:p>
    <w:p w:rsidR="00FF3D03" w:rsidRPr="00482998" w:rsidRDefault="00FF3D03" w:rsidP="00FF3D03">
      <w:pPr>
        <w:rPr>
          <w:szCs w:val="20"/>
        </w:rPr>
      </w:pPr>
      <w:r w:rsidRPr="00482998">
        <w:rPr>
          <w:szCs w:val="20"/>
        </w:rPr>
        <w:lastRenderedPageBreak/>
        <w:tab/>
      </w:r>
      <w:r w:rsidRPr="00425323">
        <w:rPr>
          <w:b/>
          <w:szCs w:val="20"/>
        </w:rPr>
        <w:t>[</w:t>
      </w:r>
      <w:r w:rsidRPr="00425323">
        <w:rPr>
          <w:b/>
          <w:strike/>
          <w:szCs w:val="20"/>
        </w:rPr>
        <w:t>I.</w:t>
      </w:r>
      <w:r w:rsidRPr="00425323">
        <w:rPr>
          <w:b/>
          <w:szCs w:val="20"/>
        </w:rPr>
        <w:t>]</w:t>
      </w:r>
      <w:r w:rsidR="00425323">
        <w:rPr>
          <w:b/>
          <w:szCs w:val="20"/>
        </w:rPr>
        <w:t xml:space="preserve"> </w:t>
      </w:r>
      <w:r w:rsidR="00066FDE" w:rsidRPr="00482998">
        <w:rPr>
          <w:b/>
          <w:szCs w:val="20"/>
          <w:u w:val="single"/>
        </w:rPr>
        <w:t>N</w:t>
      </w:r>
      <w:r w:rsidRPr="00482998">
        <w:rPr>
          <w:b/>
          <w:szCs w:val="20"/>
          <w:u w:val="single"/>
        </w:rPr>
        <w:t>.</w:t>
      </w:r>
      <w:r w:rsidRPr="00425323">
        <w:rPr>
          <w:b/>
          <w:szCs w:val="20"/>
        </w:rPr>
        <w:tab/>
      </w:r>
      <w:r w:rsidRPr="00482998">
        <w:rPr>
          <w:b/>
          <w:szCs w:val="20"/>
        </w:rPr>
        <w:t>"Equipment"</w:t>
      </w:r>
      <w:r w:rsidRPr="00482998">
        <w:rPr>
          <w:szCs w:val="20"/>
        </w:rPr>
        <w:t xml:space="preserve"> means machinery used in connection with the operation of a body art establishment, including fixtures, containers, vessels, tools, devices, implements, furniture, display and storage areas, sinks and other apparatuses and appurtenances.</w:t>
      </w:r>
    </w:p>
    <w:p w:rsidR="00FF3D03" w:rsidRPr="00482998" w:rsidRDefault="00FF3D03" w:rsidP="00FF3D03">
      <w:pPr>
        <w:rPr>
          <w:b/>
          <w:szCs w:val="20"/>
          <w:u w:val="single"/>
        </w:rPr>
      </w:pPr>
      <w:r w:rsidRPr="00482998">
        <w:rPr>
          <w:szCs w:val="20"/>
        </w:rPr>
        <w:tab/>
      </w:r>
      <w:r w:rsidR="00066FDE" w:rsidRPr="00482998">
        <w:rPr>
          <w:b/>
          <w:szCs w:val="20"/>
          <w:u w:val="single"/>
        </w:rPr>
        <w:t>O</w:t>
      </w:r>
      <w:r w:rsidRPr="00482998">
        <w:rPr>
          <w:b/>
          <w:szCs w:val="20"/>
          <w:u w:val="single"/>
        </w:rPr>
        <w:t>.</w:t>
      </w:r>
      <w:r w:rsidRPr="00482998">
        <w:rPr>
          <w:b/>
          <w:szCs w:val="20"/>
          <w:u w:val="single"/>
        </w:rPr>
        <w:tab/>
        <w:t xml:space="preserve">“Guest License” </w:t>
      </w:r>
      <w:r w:rsidRPr="00E007DE">
        <w:rPr>
          <w:szCs w:val="20"/>
          <w:u w:val="single"/>
        </w:rPr>
        <w:t>means a person temporary authorized to administer tattooing, body piercing-</w:t>
      </w:r>
      <w:bookmarkStart w:id="0" w:name="_GoBack"/>
      <w:bookmarkEnd w:id="0"/>
      <w:r w:rsidRPr="00E007DE">
        <w:rPr>
          <w:szCs w:val="20"/>
          <w:u w:val="single"/>
        </w:rPr>
        <w:t>scarification, or permanent co</w:t>
      </w:r>
      <w:r w:rsidR="00E007DE" w:rsidRPr="00E007DE">
        <w:rPr>
          <w:szCs w:val="20"/>
          <w:u w:val="single"/>
        </w:rPr>
        <w:t xml:space="preserve">smetics for a period of </w:t>
      </w:r>
      <w:r w:rsidRPr="00E007DE">
        <w:rPr>
          <w:szCs w:val="20"/>
          <w:u w:val="single"/>
        </w:rPr>
        <w:t>30 days from date license issued.</w:t>
      </w:r>
    </w:p>
    <w:p w:rsidR="00FF3D03" w:rsidRPr="00482998" w:rsidRDefault="00FF3D03" w:rsidP="00FF3D03">
      <w:pPr>
        <w:rPr>
          <w:szCs w:val="20"/>
        </w:rPr>
      </w:pPr>
      <w:r w:rsidRPr="00482998">
        <w:rPr>
          <w:szCs w:val="20"/>
        </w:rPr>
        <w:tab/>
      </w:r>
      <w:r w:rsidRPr="00425323">
        <w:rPr>
          <w:b/>
          <w:szCs w:val="20"/>
        </w:rPr>
        <w:t>[</w:t>
      </w:r>
      <w:r w:rsidRPr="00425323">
        <w:rPr>
          <w:b/>
          <w:strike/>
          <w:szCs w:val="20"/>
        </w:rPr>
        <w:t>J.</w:t>
      </w:r>
      <w:r w:rsidRPr="00425323">
        <w:rPr>
          <w:b/>
          <w:szCs w:val="20"/>
        </w:rPr>
        <w:t>]</w:t>
      </w:r>
      <w:r w:rsidR="00425323">
        <w:rPr>
          <w:b/>
          <w:szCs w:val="20"/>
        </w:rPr>
        <w:t xml:space="preserve"> </w:t>
      </w:r>
      <w:r w:rsidR="00066FDE" w:rsidRPr="00482998">
        <w:rPr>
          <w:b/>
          <w:szCs w:val="20"/>
          <w:u w:val="single"/>
        </w:rPr>
        <w:t>P</w:t>
      </w:r>
      <w:r w:rsidRPr="00482998">
        <w:rPr>
          <w:b/>
          <w:szCs w:val="20"/>
          <w:u w:val="single"/>
        </w:rPr>
        <w:t>.</w:t>
      </w:r>
      <w:r w:rsidRPr="00C804C2">
        <w:rPr>
          <w:b/>
          <w:szCs w:val="20"/>
        </w:rPr>
        <w:tab/>
      </w:r>
      <w:r w:rsidRPr="00482998">
        <w:rPr>
          <w:b/>
          <w:szCs w:val="20"/>
        </w:rPr>
        <w:t>"Instruments used for body art"</w:t>
      </w:r>
      <w:r w:rsidRPr="00482998">
        <w:rPr>
          <w:szCs w:val="20"/>
        </w:rPr>
        <w:t xml:space="preserve"> means hand pieces, needles, needle bars and other items that may come into contact with a person's body during the administration of body art.</w:t>
      </w:r>
    </w:p>
    <w:p w:rsidR="00E007DE" w:rsidRDefault="00FF3D03" w:rsidP="00E007DE">
      <w:pPr>
        <w:rPr>
          <w:szCs w:val="20"/>
        </w:rPr>
      </w:pPr>
      <w:r w:rsidRPr="00482998">
        <w:rPr>
          <w:szCs w:val="20"/>
        </w:rPr>
        <w:tab/>
      </w:r>
      <w:r w:rsidR="00066FDE" w:rsidRPr="00E007DE">
        <w:rPr>
          <w:b/>
          <w:szCs w:val="20"/>
          <w:u w:val="single"/>
        </w:rPr>
        <w:t>Q</w:t>
      </w:r>
      <w:r w:rsidRPr="00E007DE">
        <w:rPr>
          <w:b/>
          <w:szCs w:val="20"/>
          <w:u w:val="single"/>
        </w:rPr>
        <w:t>.</w:t>
      </w:r>
      <w:r w:rsidRPr="00E007DE">
        <w:rPr>
          <w:b/>
          <w:szCs w:val="20"/>
          <w:u w:val="single"/>
        </w:rPr>
        <w:tab/>
        <w:t xml:space="preserve">“Jurisprudence Examination” </w:t>
      </w:r>
      <w:r w:rsidRPr="00E007DE">
        <w:rPr>
          <w:szCs w:val="20"/>
          <w:u w:val="single"/>
        </w:rPr>
        <w:t>means the examination given regarding the laws, rules and regulations, which relate to the practice of body art in the state of New Mexico.</w:t>
      </w:r>
    </w:p>
    <w:p w:rsidR="005937AB" w:rsidRPr="00E007DE" w:rsidRDefault="00E007DE" w:rsidP="00E007DE">
      <w:pPr>
        <w:rPr>
          <w:szCs w:val="20"/>
        </w:rPr>
      </w:pPr>
      <w:r w:rsidRPr="00E007DE">
        <w:rPr>
          <w:szCs w:val="20"/>
          <w:u w:val="single"/>
        </w:rPr>
        <w:tab/>
      </w:r>
      <w:r w:rsidR="00066FDE" w:rsidRPr="00482998">
        <w:rPr>
          <w:b/>
          <w:szCs w:val="20"/>
          <w:u w:val="single"/>
        </w:rPr>
        <w:t>R</w:t>
      </w:r>
      <w:r w:rsidR="005937AB" w:rsidRPr="00482998">
        <w:rPr>
          <w:b/>
          <w:szCs w:val="20"/>
          <w:u w:val="single"/>
        </w:rPr>
        <w:t>.</w:t>
      </w:r>
      <w:r w:rsidR="005937AB" w:rsidRPr="00482998">
        <w:rPr>
          <w:b/>
          <w:szCs w:val="20"/>
          <w:u w:val="single"/>
        </w:rPr>
        <w:tab/>
        <w:t xml:space="preserve">“Military service member” </w:t>
      </w:r>
      <w:r w:rsidR="005937AB" w:rsidRPr="00E007DE">
        <w:rPr>
          <w:szCs w:val="20"/>
          <w:u w:val="single"/>
        </w:rPr>
        <w:t xml:space="preserve">means a person who is serving in the armed forces of the United States or in an active reserve component of the armed forces of the United States, including the </w:t>
      </w:r>
      <w:proofErr w:type="gramStart"/>
      <w:r>
        <w:rPr>
          <w:szCs w:val="20"/>
          <w:u w:val="single"/>
        </w:rPr>
        <w:t>n</w:t>
      </w:r>
      <w:r w:rsidR="005937AB" w:rsidRPr="00E007DE">
        <w:rPr>
          <w:szCs w:val="20"/>
          <w:u w:val="single"/>
        </w:rPr>
        <w:t xml:space="preserve">ational </w:t>
      </w:r>
      <w:r>
        <w:rPr>
          <w:szCs w:val="20"/>
          <w:u w:val="single"/>
        </w:rPr>
        <w:t>g</w:t>
      </w:r>
      <w:r w:rsidR="005937AB" w:rsidRPr="00E007DE">
        <w:rPr>
          <w:szCs w:val="20"/>
          <w:u w:val="single"/>
        </w:rPr>
        <w:t>uard</w:t>
      </w:r>
      <w:proofErr w:type="gramEnd"/>
      <w:r w:rsidR="005937AB" w:rsidRPr="00E007DE">
        <w:rPr>
          <w:szCs w:val="20"/>
          <w:u w:val="single"/>
        </w:rPr>
        <w:t>.</w:t>
      </w:r>
    </w:p>
    <w:p w:rsidR="00FF3D03" w:rsidRPr="00482998" w:rsidRDefault="00FF3D03" w:rsidP="00FF3D03">
      <w:pPr>
        <w:rPr>
          <w:szCs w:val="20"/>
        </w:rPr>
      </w:pPr>
      <w:r w:rsidRPr="00482998">
        <w:rPr>
          <w:szCs w:val="20"/>
        </w:rPr>
        <w:tab/>
      </w:r>
      <w:r w:rsidRPr="00C804C2">
        <w:rPr>
          <w:b/>
          <w:szCs w:val="20"/>
        </w:rPr>
        <w:t>[</w:t>
      </w:r>
      <w:r w:rsidRPr="00C804C2">
        <w:rPr>
          <w:b/>
          <w:strike/>
          <w:szCs w:val="20"/>
        </w:rPr>
        <w:t>K.</w:t>
      </w:r>
      <w:r w:rsidRPr="00C804C2">
        <w:rPr>
          <w:b/>
          <w:szCs w:val="20"/>
        </w:rPr>
        <w:t>]</w:t>
      </w:r>
      <w:r w:rsidR="00E007DE">
        <w:rPr>
          <w:b/>
          <w:szCs w:val="20"/>
        </w:rPr>
        <w:t xml:space="preserve"> </w:t>
      </w:r>
      <w:r w:rsidR="00066FDE" w:rsidRPr="00482998">
        <w:rPr>
          <w:b/>
          <w:szCs w:val="20"/>
          <w:u w:val="single"/>
        </w:rPr>
        <w:t>S</w:t>
      </w:r>
      <w:r w:rsidRPr="00482998">
        <w:rPr>
          <w:b/>
          <w:szCs w:val="20"/>
          <w:u w:val="single"/>
        </w:rPr>
        <w:t>.</w:t>
      </w:r>
      <w:r w:rsidRPr="00E007DE">
        <w:rPr>
          <w:b/>
          <w:szCs w:val="20"/>
        </w:rPr>
        <w:tab/>
      </w:r>
      <w:r w:rsidRPr="00482998">
        <w:rPr>
          <w:b/>
          <w:szCs w:val="20"/>
        </w:rPr>
        <w:t>"Operator"</w:t>
      </w:r>
      <w:r w:rsidRPr="00482998">
        <w:rPr>
          <w:szCs w:val="20"/>
        </w:rPr>
        <w:t xml:space="preserve"> means the owner of a body art establishment.</w:t>
      </w:r>
    </w:p>
    <w:p w:rsidR="00FF3D03" w:rsidRPr="00482998" w:rsidRDefault="00FF3D03" w:rsidP="00FF3D03">
      <w:pPr>
        <w:rPr>
          <w:b/>
          <w:bCs/>
          <w:iCs/>
          <w:szCs w:val="20"/>
          <w:u w:val="single"/>
        </w:rPr>
      </w:pPr>
      <w:r w:rsidRPr="00482998">
        <w:rPr>
          <w:b/>
          <w:bCs/>
          <w:iCs/>
          <w:szCs w:val="20"/>
        </w:rPr>
        <w:tab/>
      </w:r>
      <w:r w:rsidR="00066FDE" w:rsidRPr="00482998">
        <w:rPr>
          <w:b/>
          <w:bCs/>
          <w:iCs/>
          <w:szCs w:val="20"/>
          <w:u w:val="single"/>
        </w:rPr>
        <w:t>T</w:t>
      </w:r>
      <w:r w:rsidRPr="00482998">
        <w:rPr>
          <w:b/>
          <w:bCs/>
          <w:iCs/>
          <w:szCs w:val="20"/>
          <w:u w:val="single"/>
        </w:rPr>
        <w:t>.</w:t>
      </w:r>
      <w:r w:rsidRPr="00482998">
        <w:rPr>
          <w:b/>
          <w:bCs/>
          <w:iCs/>
          <w:szCs w:val="20"/>
          <w:u w:val="single"/>
        </w:rPr>
        <w:tab/>
        <w:t>“Permanent Cosmetics Practitioner”</w:t>
      </w:r>
      <w:r w:rsidRPr="00E007DE">
        <w:rPr>
          <w:bCs/>
          <w:iCs/>
          <w:szCs w:val="20"/>
          <w:u w:val="single"/>
        </w:rPr>
        <w:t xml:space="preserve"> means a person who admi</w:t>
      </w:r>
      <w:r w:rsidR="00BB0598" w:rsidRPr="00E007DE">
        <w:rPr>
          <w:bCs/>
          <w:iCs/>
          <w:szCs w:val="20"/>
          <w:u w:val="single"/>
        </w:rPr>
        <w:t xml:space="preserve">nisters the application of </w:t>
      </w:r>
      <w:r w:rsidR="00066FDE" w:rsidRPr="00E007DE">
        <w:rPr>
          <w:bCs/>
          <w:iCs/>
          <w:szCs w:val="20"/>
          <w:u w:val="single"/>
        </w:rPr>
        <w:t xml:space="preserve">permanent, </w:t>
      </w:r>
      <w:proofErr w:type="spellStart"/>
      <w:r w:rsidR="00BB0598" w:rsidRPr="00E007DE">
        <w:rPr>
          <w:bCs/>
          <w:iCs/>
          <w:szCs w:val="20"/>
          <w:u w:val="single"/>
        </w:rPr>
        <w:t>semi</w:t>
      </w:r>
      <w:r w:rsidRPr="00E007DE">
        <w:rPr>
          <w:bCs/>
          <w:iCs/>
          <w:szCs w:val="20"/>
          <w:u w:val="single"/>
        </w:rPr>
        <w:t>permanent</w:t>
      </w:r>
      <w:proofErr w:type="spellEnd"/>
      <w:r w:rsidR="00066FDE" w:rsidRPr="00E007DE">
        <w:rPr>
          <w:bCs/>
          <w:iCs/>
          <w:szCs w:val="20"/>
          <w:u w:val="single"/>
        </w:rPr>
        <w:t xml:space="preserve">, </w:t>
      </w:r>
      <w:r w:rsidR="00066FDE" w:rsidRPr="004A3924">
        <w:rPr>
          <w:bCs/>
          <w:iCs/>
          <w:szCs w:val="20"/>
          <w:u w:val="single"/>
        </w:rPr>
        <w:t>tempor</w:t>
      </w:r>
      <w:r w:rsidR="004A3924" w:rsidRPr="004A3924">
        <w:rPr>
          <w:bCs/>
          <w:iCs/>
          <w:szCs w:val="20"/>
          <w:u w:val="single"/>
        </w:rPr>
        <w:t>ar</w:t>
      </w:r>
      <w:r w:rsidR="00066FDE" w:rsidRPr="004A3924">
        <w:rPr>
          <w:bCs/>
          <w:iCs/>
          <w:szCs w:val="20"/>
          <w:u w:val="single"/>
        </w:rPr>
        <w:t>y</w:t>
      </w:r>
      <w:r w:rsidRPr="00E007DE">
        <w:rPr>
          <w:bCs/>
          <w:iCs/>
          <w:szCs w:val="20"/>
          <w:u w:val="single"/>
        </w:rPr>
        <w:t xml:space="preserve"> eyeliner, eyebrows, lip liner, full lip color, </w:t>
      </w:r>
      <w:r w:rsidR="00BB0598" w:rsidRPr="00E007DE">
        <w:rPr>
          <w:bCs/>
          <w:iCs/>
          <w:szCs w:val="20"/>
          <w:u w:val="single"/>
        </w:rPr>
        <w:t xml:space="preserve">or </w:t>
      </w:r>
      <w:proofErr w:type="spellStart"/>
      <w:r w:rsidRPr="00E007DE">
        <w:rPr>
          <w:bCs/>
          <w:iCs/>
          <w:szCs w:val="20"/>
          <w:u w:val="single"/>
        </w:rPr>
        <w:t>repigmentation</w:t>
      </w:r>
      <w:proofErr w:type="spellEnd"/>
      <w:r w:rsidRPr="00E007DE">
        <w:rPr>
          <w:bCs/>
          <w:iCs/>
          <w:szCs w:val="20"/>
          <w:u w:val="single"/>
        </w:rPr>
        <w:t xml:space="preserve"> or camouflage</w:t>
      </w:r>
      <w:r w:rsidR="00BB0598" w:rsidRPr="00E007DE">
        <w:rPr>
          <w:bCs/>
          <w:iCs/>
          <w:szCs w:val="20"/>
          <w:u w:val="single"/>
        </w:rPr>
        <w:t xml:space="preserve"> on the face,</w:t>
      </w:r>
      <w:r w:rsidRPr="00E007DE">
        <w:rPr>
          <w:bCs/>
          <w:iCs/>
          <w:szCs w:val="20"/>
          <w:u w:val="single"/>
        </w:rPr>
        <w:t xml:space="preserve"> using tattooing techniques of placing pigments under the skin.</w:t>
      </w:r>
    </w:p>
    <w:p w:rsidR="00FF3D03" w:rsidRPr="00482998" w:rsidRDefault="00FF3D03" w:rsidP="00FF3D03">
      <w:pPr>
        <w:rPr>
          <w:szCs w:val="20"/>
        </w:rPr>
      </w:pPr>
      <w:r w:rsidRPr="00482998">
        <w:rPr>
          <w:szCs w:val="20"/>
        </w:rPr>
        <w:tab/>
      </w:r>
      <w:r w:rsidRPr="004A7A6C">
        <w:rPr>
          <w:b/>
          <w:szCs w:val="20"/>
        </w:rPr>
        <w:t>[</w:t>
      </w:r>
      <w:r w:rsidRPr="004A7A6C">
        <w:rPr>
          <w:b/>
          <w:strike/>
          <w:szCs w:val="20"/>
        </w:rPr>
        <w:t>L.</w:t>
      </w:r>
      <w:r w:rsidR="00E007DE">
        <w:rPr>
          <w:strike/>
          <w:szCs w:val="20"/>
        </w:rPr>
        <w:tab/>
      </w:r>
      <w:r w:rsidRPr="00482998">
        <w:rPr>
          <w:b/>
          <w:strike/>
          <w:szCs w:val="20"/>
        </w:rPr>
        <w:t>"Scarification"</w:t>
      </w:r>
      <w:r w:rsidRPr="00482998">
        <w:rPr>
          <w:strike/>
          <w:szCs w:val="20"/>
        </w:rPr>
        <w:t xml:space="preserve"> means cutting into the skin with a sharp instrument or branding the skin with a heated instrument to produce a permanent mark or design on the skin.</w:t>
      </w:r>
      <w:r w:rsidR="00E007DE" w:rsidRPr="00E007DE">
        <w:rPr>
          <w:szCs w:val="20"/>
        </w:rPr>
        <w:t>]</w:t>
      </w:r>
    </w:p>
    <w:p w:rsidR="00FF3D03" w:rsidRPr="00482998" w:rsidRDefault="00FF3D03" w:rsidP="00FF3D03">
      <w:pPr>
        <w:rPr>
          <w:b/>
          <w:szCs w:val="20"/>
          <w:u w:val="single"/>
        </w:rPr>
      </w:pPr>
      <w:r w:rsidRPr="00482998">
        <w:rPr>
          <w:szCs w:val="20"/>
        </w:rPr>
        <w:tab/>
      </w:r>
      <w:r w:rsidR="00CF06D0" w:rsidRPr="00482998">
        <w:rPr>
          <w:b/>
          <w:szCs w:val="20"/>
          <w:u w:val="single"/>
        </w:rPr>
        <w:t>U</w:t>
      </w:r>
      <w:r w:rsidRPr="00482998">
        <w:rPr>
          <w:b/>
          <w:szCs w:val="20"/>
          <w:u w:val="single"/>
        </w:rPr>
        <w:t>.</w:t>
      </w:r>
      <w:r w:rsidRPr="00482998">
        <w:rPr>
          <w:b/>
          <w:szCs w:val="20"/>
          <w:u w:val="single"/>
        </w:rPr>
        <w:tab/>
        <w:t xml:space="preserve">“SDS” </w:t>
      </w:r>
      <w:r w:rsidRPr="00E007DE">
        <w:rPr>
          <w:szCs w:val="20"/>
          <w:u w:val="single"/>
        </w:rPr>
        <w:t>means safety data sheet(s) used to communicate the hazards of hazardous chemical products which may be found in a body art establishment.</w:t>
      </w:r>
    </w:p>
    <w:p w:rsidR="00FF3D03" w:rsidRPr="00482998" w:rsidRDefault="00FF3D03" w:rsidP="00FF3D03">
      <w:pPr>
        <w:rPr>
          <w:bCs/>
          <w:iCs/>
          <w:szCs w:val="20"/>
        </w:rPr>
      </w:pPr>
      <w:r w:rsidRPr="00482998">
        <w:rPr>
          <w:szCs w:val="20"/>
        </w:rPr>
        <w:tab/>
      </w:r>
      <w:r w:rsidRPr="00E007DE">
        <w:rPr>
          <w:b/>
          <w:szCs w:val="20"/>
        </w:rPr>
        <w:t>[</w:t>
      </w:r>
      <w:r w:rsidRPr="00E007DE">
        <w:rPr>
          <w:b/>
          <w:strike/>
          <w:szCs w:val="20"/>
        </w:rPr>
        <w:t>M.</w:t>
      </w:r>
      <w:r w:rsidRPr="00E007DE">
        <w:rPr>
          <w:b/>
          <w:szCs w:val="20"/>
        </w:rPr>
        <w:t>]</w:t>
      </w:r>
      <w:r w:rsidR="00E007DE">
        <w:rPr>
          <w:b/>
          <w:szCs w:val="20"/>
        </w:rPr>
        <w:t xml:space="preserve"> </w:t>
      </w:r>
      <w:r w:rsidR="00CF06D0" w:rsidRPr="00482998">
        <w:rPr>
          <w:b/>
          <w:szCs w:val="20"/>
          <w:u w:val="single"/>
        </w:rPr>
        <w:t>V</w:t>
      </w:r>
      <w:r w:rsidRPr="00482998">
        <w:rPr>
          <w:b/>
          <w:szCs w:val="20"/>
          <w:u w:val="single"/>
        </w:rPr>
        <w:t>.</w:t>
      </w:r>
      <w:r w:rsidRPr="00E007DE">
        <w:rPr>
          <w:b/>
          <w:szCs w:val="20"/>
        </w:rPr>
        <w:tab/>
      </w:r>
      <w:r w:rsidRPr="00482998">
        <w:rPr>
          <w:b/>
          <w:szCs w:val="20"/>
        </w:rPr>
        <w:t>"Sharps"</w:t>
      </w:r>
      <w:r w:rsidRPr="00482998">
        <w:rPr>
          <w:szCs w:val="20"/>
        </w:rPr>
        <w:t xml:space="preserve"> means any sterilized object that is used for the purpose of penetrating the skin or mucosa, including needles, scalpel blades and razor blades.</w:t>
      </w:r>
    </w:p>
    <w:p w:rsidR="00FF3D03" w:rsidRPr="00482998" w:rsidRDefault="00FF3D03" w:rsidP="00FF3D03">
      <w:pPr>
        <w:rPr>
          <w:szCs w:val="20"/>
        </w:rPr>
      </w:pPr>
      <w:r w:rsidRPr="00482998">
        <w:rPr>
          <w:szCs w:val="20"/>
        </w:rPr>
        <w:tab/>
      </w:r>
      <w:r w:rsidRPr="00E007DE">
        <w:rPr>
          <w:b/>
          <w:szCs w:val="20"/>
        </w:rPr>
        <w:t>[</w:t>
      </w:r>
      <w:r w:rsidRPr="00E007DE">
        <w:rPr>
          <w:b/>
          <w:strike/>
          <w:szCs w:val="20"/>
        </w:rPr>
        <w:t>N.</w:t>
      </w:r>
      <w:r w:rsidRPr="00E007DE">
        <w:rPr>
          <w:b/>
          <w:szCs w:val="20"/>
        </w:rPr>
        <w:t>]</w:t>
      </w:r>
      <w:r w:rsidR="00E007DE">
        <w:rPr>
          <w:b/>
          <w:szCs w:val="20"/>
        </w:rPr>
        <w:t xml:space="preserve"> </w:t>
      </w:r>
      <w:r w:rsidR="00CF06D0" w:rsidRPr="00482998">
        <w:rPr>
          <w:b/>
          <w:szCs w:val="20"/>
          <w:u w:val="single"/>
        </w:rPr>
        <w:t>W</w:t>
      </w:r>
      <w:r w:rsidRPr="00482998">
        <w:rPr>
          <w:b/>
          <w:szCs w:val="20"/>
          <w:u w:val="single"/>
        </w:rPr>
        <w:t>.</w:t>
      </w:r>
      <w:r w:rsidRPr="00E007DE">
        <w:rPr>
          <w:b/>
          <w:szCs w:val="20"/>
        </w:rPr>
        <w:tab/>
      </w:r>
      <w:r w:rsidRPr="00482998">
        <w:rPr>
          <w:b/>
          <w:szCs w:val="20"/>
        </w:rPr>
        <w:t>"Single use"</w:t>
      </w:r>
      <w:r w:rsidRPr="00482998">
        <w:rPr>
          <w:szCs w:val="20"/>
        </w:rPr>
        <w:t xml:space="preserve"> means products or items that are intended for one-time, one-person use and are disposed of after use on each client, including cotton swabs or balls, tissues or paper products, paper or plastic cups, gauze and sanitary coverings, razors, piercing needles, scalpel blades, stencils, ink cups and protective gloves.</w:t>
      </w:r>
    </w:p>
    <w:p w:rsidR="00FF3D03" w:rsidRPr="00482998" w:rsidRDefault="00FF3D03" w:rsidP="00FF3D03">
      <w:pPr>
        <w:rPr>
          <w:b/>
          <w:bCs/>
          <w:iCs/>
          <w:szCs w:val="20"/>
          <w:u w:val="single"/>
        </w:rPr>
      </w:pPr>
      <w:r w:rsidRPr="00482998">
        <w:rPr>
          <w:szCs w:val="20"/>
        </w:rPr>
        <w:tab/>
      </w:r>
      <w:r w:rsidR="00CF06D0" w:rsidRPr="00482998">
        <w:rPr>
          <w:b/>
          <w:szCs w:val="20"/>
          <w:u w:val="single"/>
        </w:rPr>
        <w:t>X</w:t>
      </w:r>
      <w:r w:rsidRPr="00482998">
        <w:rPr>
          <w:b/>
          <w:szCs w:val="20"/>
          <w:u w:val="single"/>
        </w:rPr>
        <w:t>.</w:t>
      </w:r>
      <w:r w:rsidRPr="00482998">
        <w:rPr>
          <w:b/>
          <w:szCs w:val="20"/>
          <w:u w:val="single"/>
        </w:rPr>
        <w:tab/>
        <w:t xml:space="preserve">“Special Event” </w:t>
      </w:r>
      <w:r w:rsidRPr="004A7A6C">
        <w:rPr>
          <w:szCs w:val="20"/>
          <w:u w:val="single"/>
        </w:rPr>
        <w:t>means an event where procedures will be performed and will not be conducted at a licensed establishment</w:t>
      </w:r>
      <w:r w:rsidR="004A7A6C" w:rsidRPr="004A7A6C">
        <w:rPr>
          <w:szCs w:val="20"/>
          <w:u w:val="single"/>
        </w:rPr>
        <w:t>.</w:t>
      </w:r>
    </w:p>
    <w:p w:rsidR="00FF3D03" w:rsidRPr="00482998" w:rsidRDefault="00FF3D03" w:rsidP="00FF3D03">
      <w:pPr>
        <w:rPr>
          <w:szCs w:val="20"/>
        </w:rPr>
      </w:pPr>
      <w:r w:rsidRPr="00482998">
        <w:rPr>
          <w:szCs w:val="20"/>
        </w:rPr>
        <w:tab/>
      </w:r>
      <w:r w:rsidRPr="004A7A6C">
        <w:rPr>
          <w:b/>
          <w:szCs w:val="20"/>
        </w:rPr>
        <w:t>[</w:t>
      </w:r>
      <w:r w:rsidRPr="004A7A6C">
        <w:rPr>
          <w:b/>
          <w:strike/>
          <w:szCs w:val="20"/>
        </w:rPr>
        <w:t>O.</w:t>
      </w:r>
      <w:r w:rsidRPr="004A7A6C">
        <w:rPr>
          <w:b/>
          <w:szCs w:val="20"/>
        </w:rPr>
        <w:t>]</w:t>
      </w:r>
      <w:r w:rsidR="004A7A6C">
        <w:rPr>
          <w:b/>
          <w:szCs w:val="20"/>
        </w:rPr>
        <w:t xml:space="preserve"> </w:t>
      </w:r>
      <w:r w:rsidR="00CF06D0" w:rsidRPr="00482998">
        <w:rPr>
          <w:b/>
          <w:szCs w:val="20"/>
          <w:u w:val="single"/>
        </w:rPr>
        <w:t>Y</w:t>
      </w:r>
      <w:r w:rsidRPr="00482998">
        <w:rPr>
          <w:b/>
          <w:szCs w:val="20"/>
          <w:u w:val="single"/>
        </w:rPr>
        <w:t>.</w:t>
      </w:r>
      <w:r w:rsidRPr="004A7A6C">
        <w:rPr>
          <w:b/>
          <w:szCs w:val="20"/>
        </w:rPr>
        <w:tab/>
      </w:r>
      <w:r w:rsidRPr="00482998">
        <w:rPr>
          <w:b/>
          <w:szCs w:val="20"/>
        </w:rPr>
        <w:t>"Sterilization"</w:t>
      </w:r>
      <w:r w:rsidRPr="00482998">
        <w:rPr>
          <w:szCs w:val="20"/>
        </w:rPr>
        <w:t xml:space="preserve"> means destruction of all forms of </w:t>
      </w:r>
      <w:r w:rsidR="00066FDE" w:rsidRPr="00482998">
        <w:rPr>
          <w:szCs w:val="20"/>
        </w:rPr>
        <w:t>macrobiotic</w:t>
      </w:r>
      <w:r w:rsidRPr="00482998">
        <w:rPr>
          <w:szCs w:val="20"/>
        </w:rPr>
        <w:t xml:space="preserve"> life, including spores.</w:t>
      </w:r>
    </w:p>
    <w:p w:rsidR="00FF3D03" w:rsidRPr="00482998" w:rsidRDefault="00FF3D03" w:rsidP="00FF3D03">
      <w:pPr>
        <w:rPr>
          <w:b/>
          <w:bCs/>
          <w:iCs/>
          <w:szCs w:val="20"/>
          <w:u w:val="single"/>
        </w:rPr>
      </w:pPr>
      <w:r w:rsidRPr="00482998">
        <w:rPr>
          <w:szCs w:val="20"/>
        </w:rPr>
        <w:tab/>
      </w:r>
      <w:r w:rsidR="00CF06D0" w:rsidRPr="00482998">
        <w:rPr>
          <w:b/>
          <w:szCs w:val="20"/>
          <w:u w:val="single"/>
        </w:rPr>
        <w:t>Z</w:t>
      </w:r>
      <w:r w:rsidRPr="00482998">
        <w:rPr>
          <w:b/>
          <w:szCs w:val="20"/>
          <w:u w:val="single"/>
        </w:rPr>
        <w:t>.</w:t>
      </w:r>
      <w:r w:rsidRPr="00482998">
        <w:rPr>
          <w:b/>
          <w:szCs w:val="20"/>
          <w:u w:val="single"/>
        </w:rPr>
        <w:tab/>
        <w:t xml:space="preserve">“Supervising Licensee” </w:t>
      </w:r>
      <w:r w:rsidRPr="004A7A6C">
        <w:rPr>
          <w:szCs w:val="20"/>
          <w:u w:val="single"/>
        </w:rPr>
        <w:t>means licensed practitioner who manages the licensed body art establishment.  This may or may not be the operator.</w:t>
      </w:r>
    </w:p>
    <w:p w:rsidR="00FF3D03" w:rsidRPr="00482998" w:rsidRDefault="00FF3D03" w:rsidP="00FF3D03">
      <w:pPr>
        <w:rPr>
          <w:szCs w:val="20"/>
        </w:rPr>
      </w:pPr>
      <w:r w:rsidRPr="00482998">
        <w:rPr>
          <w:szCs w:val="20"/>
        </w:rPr>
        <w:tab/>
      </w:r>
      <w:r w:rsidRPr="004A7A6C">
        <w:rPr>
          <w:b/>
          <w:szCs w:val="20"/>
        </w:rPr>
        <w:t>[</w:t>
      </w:r>
      <w:r w:rsidRPr="004A7A6C">
        <w:rPr>
          <w:b/>
          <w:strike/>
          <w:szCs w:val="20"/>
        </w:rPr>
        <w:t>P.</w:t>
      </w:r>
      <w:r w:rsidRPr="004A7A6C">
        <w:rPr>
          <w:b/>
          <w:szCs w:val="20"/>
        </w:rPr>
        <w:t>]</w:t>
      </w:r>
      <w:r w:rsidR="004A7A6C">
        <w:rPr>
          <w:b/>
          <w:szCs w:val="20"/>
        </w:rPr>
        <w:t xml:space="preserve"> </w:t>
      </w:r>
      <w:r w:rsidR="004A7A6C">
        <w:rPr>
          <w:b/>
          <w:szCs w:val="20"/>
          <w:u w:val="single"/>
        </w:rPr>
        <w:t>AA</w:t>
      </w:r>
      <w:r w:rsidRPr="00482998">
        <w:rPr>
          <w:b/>
          <w:szCs w:val="20"/>
          <w:u w:val="single"/>
        </w:rPr>
        <w:t>.</w:t>
      </w:r>
      <w:r w:rsidRPr="004A7A6C">
        <w:rPr>
          <w:b/>
          <w:szCs w:val="20"/>
        </w:rPr>
        <w:tab/>
      </w:r>
      <w:r w:rsidRPr="00482998">
        <w:rPr>
          <w:b/>
          <w:szCs w:val="20"/>
        </w:rPr>
        <w:t>"Tattooing"</w:t>
      </w:r>
      <w:r w:rsidRPr="00482998">
        <w:rPr>
          <w:szCs w:val="20"/>
        </w:rPr>
        <w:t xml:space="preserve"> means the practice of depositing pigment, which is </w:t>
      </w:r>
      <w:proofErr w:type="gramStart"/>
      <w:r w:rsidRPr="00482998">
        <w:rPr>
          <w:szCs w:val="20"/>
        </w:rPr>
        <w:t>either permanent</w:t>
      </w:r>
      <w:proofErr w:type="gramEnd"/>
      <w:r w:rsidRPr="00482998">
        <w:rPr>
          <w:szCs w:val="20"/>
        </w:rPr>
        <w:t xml:space="preserve">, </w:t>
      </w:r>
      <w:proofErr w:type="spellStart"/>
      <w:r w:rsidRPr="00482998">
        <w:rPr>
          <w:szCs w:val="20"/>
        </w:rPr>
        <w:t>semipermanent</w:t>
      </w:r>
      <w:proofErr w:type="spellEnd"/>
      <w:r w:rsidRPr="00482998">
        <w:rPr>
          <w:szCs w:val="20"/>
        </w:rPr>
        <w:t xml:space="preserve"> or temporary, into the epidermis using needles by someone other than a state-licensed physician or a person under the supervision of a state-licensed physician and includes permanent cosmetics, </w:t>
      </w:r>
      <w:proofErr w:type="spellStart"/>
      <w:r w:rsidRPr="00482998">
        <w:rPr>
          <w:szCs w:val="20"/>
        </w:rPr>
        <w:t>dermography</w:t>
      </w:r>
      <w:proofErr w:type="spellEnd"/>
      <w:r w:rsidRPr="00482998">
        <w:rPr>
          <w:szCs w:val="20"/>
        </w:rPr>
        <w:t xml:space="preserve">, micropigmentation, permanent color technology and </w:t>
      </w:r>
      <w:r w:rsidR="00066FDE" w:rsidRPr="00482998">
        <w:rPr>
          <w:szCs w:val="20"/>
        </w:rPr>
        <w:t>micro pigment</w:t>
      </w:r>
      <w:r w:rsidRPr="00482998">
        <w:rPr>
          <w:szCs w:val="20"/>
        </w:rPr>
        <w:t xml:space="preserve"> implantation.</w:t>
      </w:r>
    </w:p>
    <w:p w:rsidR="005937AB" w:rsidRPr="00482998" w:rsidRDefault="004A7A6C" w:rsidP="007C77DA">
      <w:pPr>
        <w:ind w:firstLine="720"/>
        <w:rPr>
          <w:b/>
          <w:szCs w:val="20"/>
          <w:u w:val="single"/>
        </w:rPr>
      </w:pPr>
      <w:proofErr w:type="gramStart"/>
      <w:r>
        <w:rPr>
          <w:b/>
          <w:szCs w:val="20"/>
          <w:u w:val="single"/>
        </w:rPr>
        <w:t>BB</w:t>
      </w:r>
      <w:r w:rsidR="005937AB" w:rsidRPr="00482998">
        <w:rPr>
          <w:b/>
          <w:szCs w:val="20"/>
          <w:u w:val="single"/>
        </w:rPr>
        <w:t>.</w:t>
      </w:r>
      <w:proofErr w:type="gramEnd"/>
      <w:r w:rsidR="005937AB" w:rsidRPr="00482998">
        <w:rPr>
          <w:b/>
          <w:szCs w:val="20"/>
          <w:u w:val="single"/>
        </w:rPr>
        <w:tab/>
        <w:t xml:space="preserve">“Veteran” </w:t>
      </w:r>
      <w:r w:rsidR="005937AB" w:rsidRPr="004A7A6C">
        <w:rPr>
          <w:szCs w:val="20"/>
          <w:u w:val="single"/>
        </w:rPr>
        <w:t xml:space="preserve">means a person who has received an honorable discharge or separation from military service within the two years immediately </w:t>
      </w:r>
      <w:proofErr w:type="gramStart"/>
      <w:r w:rsidR="005937AB" w:rsidRPr="004A7A6C">
        <w:rPr>
          <w:szCs w:val="20"/>
          <w:u w:val="single"/>
        </w:rPr>
        <w:t>preceding</w:t>
      </w:r>
      <w:proofErr w:type="gramEnd"/>
      <w:r w:rsidR="005937AB" w:rsidRPr="004A7A6C">
        <w:rPr>
          <w:szCs w:val="20"/>
          <w:u w:val="single"/>
        </w:rPr>
        <w:t xml:space="preserve"> the date the person applied for an occupational or professional license pursuant to this section.</w:t>
      </w:r>
    </w:p>
    <w:p w:rsidR="00FF3D03" w:rsidRPr="00C11911" w:rsidRDefault="00FF3D03" w:rsidP="00FF3D03">
      <w:pPr>
        <w:rPr>
          <w:color w:val="000000"/>
          <w:szCs w:val="20"/>
        </w:rPr>
      </w:pPr>
      <w:r w:rsidRPr="00C11911">
        <w:rPr>
          <w:color w:val="000000"/>
          <w:szCs w:val="20"/>
        </w:rPr>
        <w:t xml:space="preserve">[16.36.1.7 NMAC - </w:t>
      </w:r>
      <w:proofErr w:type="spellStart"/>
      <w:r w:rsidRPr="00C11911">
        <w:rPr>
          <w:color w:val="000000"/>
          <w:szCs w:val="20"/>
        </w:rPr>
        <w:t>Rp</w:t>
      </w:r>
      <w:proofErr w:type="spellEnd"/>
      <w:r w:rsidRPr="00C11911">
        <w:rPr>
          <w:color w:val="000000"/>
          <w:szCs w:val="20"/>
        </w:rPr>
        <w:t>, 16.36.1.7 NMAC</w:t>
      </w:r>
      <w:r>
        <w:rPr>
          <w:color w:val="000000"/>
          <w:szCs w:val="20"/>
        </w:rPr>
        <w:t>,</w:t>
      </w:r>
      <w:r w:rsidRPr="00C11911">
        <w:rPr>
          <w:color w:val="000000"/>
          <w:szCs w:val="20"/>
        </w:rPr>
        <w:t xml:space="preserve"> </w:t>
      </w:r>
      <w:r w:rsidR="00482998">
        <w:rPr>
          <w:color w:val="000000"/>
          <w:szCs w:val="20"/>
        </w:rPr>
        <w:t>2/4/2016</w:t>
      </w:r>
      <w:r>
        <w:rPr>
          <w:color w:val="000000"/>
          <w:szCs w:val="20"/>
        </w:rPr>
        <w:t xml:space="preserve">, </w:t>
      </w:r>
      <w:proofErr w:type="gramStart"/>
      <w:r w:rsidRPr="00B83515">
        <w:rPr>
          <w:color w:val="000000"/>
          <w:szCs w:val="20"/>
          <w:highlight w:val="green"/>
        </w:rPr>
        <w:t>A</w:t>
      </w:r>
      <w:proofErr w:type="gramEnd"/>
      <w:r w:rsidRPr="00B83515">
        <w:rPr>
          <w:color w:val="000000"/>
          <w:szCs w:val="20"/>
          <w:highlight w:val="green"/>
        </w:rPr>
        <w:t xml:space="preserve"> XX/XX/XXXX</w:t>
      </w:r>
      <w:r w:rsidRPr="00C11911">
        <w:rPr>
          <w:color w:val="000000"/>
          <w:szCs w:val="20"/>
        </w:rPr>
        <w:t>]</w:t>
      </w:r>
    </w:p>
    <w:p w:rsidR="00FF3D03" w:rsidRPr="00C11911" w:rsidRDefault="00FF3D03" w:rsidP="00FF3D03">
      <w:pPr>
        <w:rPr>
          <w:szCs w:val="20"/>
        </w:rPr>
      </w:pPr>
    </w:p>
    <w:p w:rsidR="00FF3D03" w:rsidRPr="00C11911" w:rsidRDefault="00FF3D03" w:rsidP="00FF3D03">
      <w:pPr>
        <w:rPr>
          <w:szCs w:val="20"/>
        </w:rPr>
      </w:pPr>
      <w:r w:rsidRPr="00C11911">
        <w:rPr>
          <w:b/>
          <w:szCs w:val="20"/>
        </w:rPr>
        <w:t>16.36</w:t>
      </w:r>
      <w:bookmarkStart w:id="1" w:name="_Toc187398968"/>
      <w:r w:rsidRPr="00C11911">
        <w:rPr>
          <w:b/>
          <w:szCs w:val="20"/>
        </w:rPr>
        <w:t>.1.8</w:t>
      </w:r>
      <w:r w:rsidRPr="00C11911">
        <w:rPr>
          <w:b/>
          <w:szCs w:val="20"/>
        </w:rPr>
        <w:tab/>
        <w:t>CUSTODY AND ALTERATION OF LICENSES</w:t>
      </w:r>
      <w:bookmarkEnd w:id="1"/>
      <w:r>
        <w:rPr>
          <w:b/>
          <w:szCs w:val="20"/>
        </w:rPr>
        <w:t>:</w:t>
      </w:r>
    </w:p>
    <w:p w:rsidR="00FF3D03" w:rsidRPr="00C11911" w:rsidRDefault="00FF3D03" w:rsidP="00FF3D03">
      <w:pPr>
        <w:rPr>
          <w:iCs/>
          <w:szCs w:val="20"/>
        </w:rPr>
      </w:pPr>
      <w:r w:rsidRPr="00C11911">
        <w:rPr>
          <w:iCs/>
          <w:szCs w:val="20"/>
        </w:rPr>
        <w:tab/>
      </w:r>
      <w:r w:rsidRPr="004A7A6C">
        <w:rPr>
          <w:b/>
          <w:iCs/>
          <w:szCs w:val="20"/>
        </w:rPr>
        <w:t>A.</w:t>
      </w:r>
      <w:r w:rsidRPr="00C11911">
        <w:rPr>
          <w:iCs/>
          <w:szCs w:val="20"/>
        </w:rPr>
        <w:tab/>
        <w:t>Licenses issued by the board are at all times the property of the board, and may remain in the custody of the licensee only as long as the licensee complies with the act and board rules.</w:t>
      </w:r>
    </w:p>
    <w:p w:rsidR="00FF3D03" w:rsidRPr="00C11911" w:rsidRDefault="00FF3D03" w:rsidP="00FF3D03">
      <w:pPr>
        <w:rPr>
          <w:iCs/>
          <w:szCs w:val="20"/>
        </w:rPr>
      </w:pPr>
      <w:r w:rsidRPr="00C11911">
        <w:rPr>
          <w:iCs/>
          <w:szCs w:val="20"/>
        </w:rPr>
        <w:tab/>
      </w:r>
      <w:r w:rsidRPr="004A7A6C">
        <w:rPr>
          <w:b/>
          <w:iCs/>
          <w:szCs w:val="20"/>
        </w:rPr>
        <w:t>B.</w:t>
      </w:r>
      <w:r w:rsidRPr="00C11911">
        <w:rPr>
          <w:iCs/>
          <w:szCs w:val="20"/>
        </w:rPr>
        <w:tab/>
        <w:t>Licenses shall not be altered in any way.</w:t>
      </w:r>
    </w:p>
    <w:p w:rsidR="00FF3D03" w:rsidRPr="004A7A6C" w:rsidRDefault="00FF3D03" w:rsidP="00FF3D03">
      <w:pPr>
        <w:rPr>
          <w:iCs/>
          <w:szCs w:val="20"/>
        </w:rPr>
      </w:pPr>
      <w:r w:rsidRPr="00C11911">
        <w:rPr>
          <w:iCs/>
          <w:szCs w:val="20"/>
        </w:rPr>
        <w:tab/>
      </w:r>
      <w:r w:rsidRPr="004A7A6C">
        <w:rPr>
          <w:b/>
          <w:iCs/>
          <w:szCs w:val="20"/>
        </w:rPr>
        <w:t>C.</w:t>
      </w:r>
      <w:r w:rsidRPr="00C11911">
        <w:rPr>
          <w:iCs/>
          <w:szCs w:val="20"/>
        </w:rPr>
        <w:tab/>
        <w:t xml:space="preserve">Inspectors or board designees may retrieve any license which is suspended, revoked, expired, </w:t>
      </w:r>
      <w:r w:rsidRPr="004A7A6C">
        <w:rPr>
          <w:iCs/>
          <w:szCs w:val="20"/>
          <w:u w:val="single"/>
        </w:rPr>
        <w:t>altered</w:t>
      </w:r>
      <w:r w:rsidRPr="004A7A6C">
        <w:rPr>
          <w:b/>
          <w:iCs/>
          <w:szCs w:val="20"/>
        </w:rPr>
        <w:t xml:space="preserve"> </w:t>
      </w:r>
      <w:r w:rsidRPr="004A7A6C">
        <w:rPr>
          <w:iCs/>
          <w:szCs w:val="20"/>
        </w:rPr>
        <w:t>or left by a licensee who is no longer employed at an establishment.</w:t>
      </w:r>
    </w:p>
    <w:p w:rsidR="00FF3D03" w:rsidRPr="004A7A6C" w:rsidRDefault="00FF3D03" w:rsidP="00FF3D03">
      <w:pPr>
        <w:rPr>
          <w:iCs/>
          <w:szCs w:val="20"/>
        </w:rPr>
      </w:pPr>
      <w:r w:rsidRPr="004A7A6C">
        <w:rPr>
          <w:iCs/>
          <w:szCs w:val="20"/>
        </w:rPr>
        <w:tab/>
      </w:r>
      <w:r w:rsidRPr="004A7A6C">
        <w:rPr>
          <w:b/>
          <w:iCs/>
          <w:szCs w:val="20"/>
        </w:rPr>
        <w:t>D.</w:t>
      </w:r>
      <w:r w:rsidRPr="004A7A6C">
        <w:rPr>
          <w:iCs/>
          <w:szCs w:val="20"/>
        </w:rPr>
        <w:tab/>
        <w:t>A current body art apprenticeship, practitioner or operator license is not transferable from one person to another.</w:t>
      </w:r>
    </w:p>
    <w:p w:rsidR="00FF3D03" w:rsidRPr="004A7A6C" w:rsidRDefault="00FF3D03" w:rsidP="00FF3D03">
      <w:pPr>
        <w:rPr>
          <w:szCs w:val="20"/>
        </w:rPr>
      </w:pPr>
      <w:r w:rsidRPr="004A7A6C">
        <w:rPr>
          <w:szCs w:val="20"/>
        </w:rPr>
        <w:t xml:space="preserve">[16.36.1.8 NMAC - </w:t>
      </w:r>
      <w:proofErr w:type="spellStart"/>
      <w:r w:rsidRPr="004A7A6C">
        <w:rPr>
          <w:szCs w:val="20"/>
        </w:rPr>
        <w:t>Rp</w:t>
      </w:r>
      <w:proofErr w:type="spellEnd"/>
      <w:r w:rsidRPr="004A7A6C">
        <w:rPr>
          <w:szCs w:val="20"/>
        </w:rPr>
        <w:t xml:space="preserve">, 16.36.1.8 NMAC, </w:t>
      </w:r>
      <w:r w:rsidR="00482998" w:rsidRPr="004A7A6C">
        <w:rPr>
          <w:szCs w:val="20"/>
        </w:rPr>
        <w:t>2/4/2016</w:t>
      </w:r>
      <w:r w:rsidRPr="004A7A6C">
        <w:rPr>
          <w:szCs w:val="20"/>
        </w:rPr>
        <w:t xml:space="preserve">, </w:t>
      </w:r>
      <w:proofErr w:type="gramStart"/>
      <w:r w:rsidRPr="004A7A6C">
        <w:rPr>
          <w:szCs w:val="20"/>
          <w:highlight w:val="green"/>
        </w:rPr>
        <w:t>A</w:t>
      </w:r>
      <w:proofErr w:type="gramEnd"/>
      <w:r w:rsidRPr="004A7A6C">
        <w:rPr>
          <w:szCs w:val="20"/>
          <w:highlight w:val="green"/>
        </w:rPr>
        <w:t xml:space="preserve"> XX/XX/XXXX</w:t>
      </w:r>
      <w:r w:rsidRPr="004A7A6C">
        <w:rPr>
          <w:szCs w:val="20"/>
        </w:rPr>
        <w:t>]</w:t>
      </w:r>
    </w:p>
    <w:p w:rsidR="00FF3D03" w:rsidRPr="004A7A6C" w:rsidRDefault="00FF3D03" w:rsidP="00FF3D03">
      <w:pPr>
        <w:rPr>
          <w:szCs w:val="20"/>
        </w:rPr>
      </w:pPr>
    </w:p>
    <w:p w:rsidR="00FF3D03" w:rsidRPr="004A7A6C" w:rsidRDefault="00FF3D03" w:rsidP="00FF3D03">
      <w:pPr>
        <w:rPr>
          <w:szCs w:val="20"/>
        </w:rPr>
      </w:pPr>
      <w:r w:rsidRPr="004A7A6C">
        <w:rPr>
          <w:b/>
          <w:szCs w:val="20"/>
        </w:rPr>
        <w:t>16.36.1.9</w:t>
      </w:r>
      <w:bookmarkStart w:id="2" w:name="_Toc187398969"/>
      <w:r w:rsidRPr="004A7A6C">
        <w:rPr>
          <w:b/>
          <w:szCs w:val="20"/>
        </w:rPr>
        <w:tab/>
        <w:t>LICENSES POSTED</w:t>
      </w:r>
      <w:bookmarkEnd w:id="2"/>
      <w:r w:rsidRPr="004A7A6C">
        <w:rPr>
          <w:b/>
          <w:szCs w:val="20"/>
        </w:rPr>
        <w:t>:</w:t>
      </w:r>
    </w:p>
    <w:p w:rsidR="00FF3D03" w:rsidRPr="004A7A6C" w:rsidRDefault="00FF3D03" w:rsidP="00FF3D03">
      <w:pPr>
        <w:rPr>
          <w:iCs/>
          <w:szCs w:val="20"/>
        </w:rPr>
      </w:pPr>
      <w:r w:rsidRPr="004A7A6C">
        <w:rPr>
          <w:iCs/>
          <w:szCs w:val="20"/>
        </w:rPr>
        <w:tab/>
      </w:r>
      <w:r w:rsidRPr="004A7A6C">
        <w:rPr>
          <w:b/>
          <w:iCs/>
          <w:szCs w:val="20"/>
        </w:rPr>
        <w:t>A.</w:t>
      </w:r>
      <w:r w:rsidRPr="004A7A6C">
        <w:rPr>
          <w:iCs/>
          <w:szCs w:val="20"/>
        </w:rPr>
        <w:tab/>
        <w:t xml:space="preserve">All </w:t>
      </w:r>
      <w:r w:rsidRPr="004A7A6C">
        <w:rPr>
          <w:iCs/>
          <w:szCs w:val="20"/>
          <w:u w:val="single"/>
        </w:rPr>
        <w:t>official board issued</w:t>
      </w:r>
      <w:r w:rsidRPr="004A7A6C">
        <w:rPr>
          <w:b/>
          <w:iCs/>
          <w:szCs w:val="20"/>
          <w:u w:val="single"/>
        </w:rPr>
        <w:t xml:space="preserve"> </w:t>
      </w:r>
      <w:r w:rsidRPr="004A7A6C">
        <w:rPr>
          <w:iCs/>
          <w:szCs w:val="20"/>
        </w:rPr>
        <w:t>licenses, except identification licenses, issued by the board shall be posted where clearly visible to the public [</w:t>
      </w:r>
      <w:r w:rsidRPr="004A7A6C">
        <w:rPr>
          <w:iCs/>
          <w:strike/>
          <w:szCs w:val="20"/>
        </w:rPr>
        <w:t>at all times</w:t>
      </w:r>
      <w:r w:rsidRPr="004A7A6C">
        <w:rPr>
          <w:iCs/>
          <w:szCs w:val="20"/>
        </w:rPr>
        <w:t xml:space="preserve">] </w:t>
      </w:r>
      <w:r w:rsidRPr="004A7A6C">
        <w:rPr>
          <w:iCs/>
          <w:szCs w:val="20"/>
          <w:u w:val="single"/>
        </w:rPr>
        <w:t>upon entry of the establishment</w:t>
      </w:r>
      <w:r w:rsidRPr="004A7A6C">
        <w:rPr>
          <w:iCs/>
          <w:szCs w:val="20"/>
        </w:rPr>
        <w:t>.</w:t>
      </w:r>
    </w:p>
    <w:p w:rsidR="00FF3D03" w:rsidRPr="004A7A6C" w:rsidRDefault="00FF3D03" w:rsidP="00FF3D03">
      <w:pPr>
        <w:rPr>
          <w:iCs/>
          <w:szCs w:val="20"/>
        </w:rPr>
      </w:pPr>
      <w:r w:rsidRPr="004A7A6C">
        <w:rPr>
          <w:iCs/>
          <w:szCs w:val="20"/>
        </w:rPr>
        <w:tab/>
      </w:r>
      <w:r w:rsidRPr="004A7A6C">
        <w:rPr>
          <w:b/>
          <w:iCs/>
          <w:szCs w:val="20"/>
        </w:rPr>
        <w:t>B.</w:t>
      </w:r>
      <w:r w:rsidRPr="004A7A6C">
        <w:rPr>
          <w:iCs/>
          <w:szCs w:val="20"/>
        </w:rPr>
        <w:tab/>
        <w:t>Licensees must attach a recent passport size colored photograph to the board issued license and sign the license where indicated.</w:t>
      </w:r>
    </w:p>
    <w:p w:rsidR="00FF3D03" w:rsidRPr="004A7A6C" w:rsidRDefault="00FF3D03" w:rsidP="00FF3D03">
      <w:pPr>
        <w:rPr>
          <w:iCs/>
          <w:szCs w:val="20"/>
        </w:rPr>
      </w:pPr>
      <w:r w:rsidRPr="004A7A6C">
        <w:rPr>
          <w:iCs/>
          <w:szCs w:val="20"/>
        </w:rPr>
        <w:tab/>
      </w:r>
      <w:r w:rsidRPr="004A7A6C">
        <w:rPr>
          <w:b/>
          <w:iCs/>
          <w:szCs w:val="20"/>
        </w:rPr>
        <w:t>C.</w:t>
      </w:r>
      <w:r w:rsidRPr="004A7A6C">
        <w:rPr>
          <w:iCs/>
          <w:szCs w:val="20"/>
        </w:rPr>
        <w:tab/>
        <w:t>All licensees, who have been placed on probation, will be issued a license, which states the licensee is on disciplinary probation.</w:t>
      </w:r>
      <w:r w:rsidR="004A7A6C">
        <w:rPr>
          <w:iCs/>
          <w:szCs w:val="20"/>
        </w:rPr>
        <w:t xml:space="preserve"> </w:t>
      </w:r>
      <w:r w:rsidR="00BC15A3" w:rsidRPr="004A7A6C">
        <w:rPr>
          <w:iCs/>
          <w:szCs w:val="20"/>
        </w:rPr>
        <w:t xml:space="preserve"> </w:t>
      </w:r>
      <w:r w:rsidRPr="004A7A6C">
        <w:rPr>
          <w:iCs/>
          <w:szCs w:val="20"/>
        </w:rPr>
        <w:t>[</w:t>
      </w:r>
      <w:r w:rsidRPr="004A7A6C">
        <w:rPr>
          <w:iCs/>
          <w:strike/>
          <w:szCs w:val="20"/>
        </w:rPr>
        <w:t>The license shall be posted where clearly visible to the public at all times.</w:t>
      </w:r>
      <w:r w:rsidRPr="004A7A6C">
        <w:rPr>
          <w:iCs/>
          <w:szCs w:val="20"/>
        </w:rPr>
        <w:t>]</w:t>
      </w:r>
    </w:p>
    <w:p w:rsidR="00FF3D03" w:rsidRDefault="00FF3D03" w:rsidP="00FF3D03">
      <w:pPr>
        <w:rPr>
          <w:iCs/>
          <w:szCs w:val="20"/>
        </w:rPr>
      </w:pPr>
      <w:r w:rsidRPr="00C11911">
        <w:rPr>
          <w:iCs/>
          <w:szCs w:val="20"/>
        </w:rPr>
        <w:lastRenderedPageBreak/>
        <w:tab/>
      </w:r>
      <w:r w:rsidRPr="004A7A6C">
        <w:rPr>
          <w:b/>
          <w:iCs/>
          <w:szCs w:val="20"/>
        </w:rPr>
        <w:t>D.</w:t>
      </w:r>
      <w:r w:rsidRPr="00C11911">
        <w:rPr>
          <w:iCs/>
          <w:szCs w:val="20"/>
        </w:rPr>
        <w:tab/>
        <w:t>Licensees must present a driver’s license or other identification when requested by the public, the board or its authorized representative.</w:t>
      </w:r>
    </w:p>
    <w:p w:rsidR="00FF3D03" w:rsidRPr="004A3924" w:rsidRDefault="00FF3D03" w:rsidP="00FF3D03">
      <w:pPr>
        <w:rPr>
          <w:iCs/>
          <w:szCs w:val="20"/>
          <w:u w:val="single"/>
        </w:rPr>
      </w:pPr>
      <w:r>
        <w:rPr>
          <w:iCs/>
          <w:szCs w:val="20"/>
        </w:rPr>
        <w:tab/>
      </w:r>
      <w:r w:rsidRPr="004A3924">
        <w:rPr>
          <w:b/>
          <w:iCs/>
          <w:szCs w:val="20"/>
          <w:u w:val="single"/>
        </w:rPr>
        <w:t>E.</w:t>
      </w:r>
      <w:r w:rsidRPr="004A3924">
        <w:rPr>
          <w:iCs/>
          <w:szCs w:val="20"/>
          <w:u w:val="single"/>
        </w:rPr>
        <w:tab/>
        <w:t>A special event license shall be posted where clearly visible to the public upon entry of the event.</w:t>
      </w:r>
    </w:p>
    <w:p w:rsidR="00FF3D03" w:rsidRPr="00C11911" w:rsidRDefault="00FF3D03" w:rsidP="00FF3D03">
      <w:pPr>
        <w:rPr>
          <w:color w:val="000000"/>
          <w:szCs w:val="20"/>
        </w:rPr>
      </w:pPr>
      <w:bookmarkStart w:id="3" w:name="_Toc187398970"/>
      <w:r w:rsidRPr="00C11911">
        <w:rPr>
          <w:color w:val="000000"/>
          <w:szCs w:val="20"/>
        </w:rPr>
        <w:t xml:space="preserve">[16.36.1.9 NMAC - </w:t>
      </w:r>
      <w:proofErr w:type="spellStart"/>
      <w:r w:rsidRPr="00C11911">
        <w:rPr>
          <w:color w:val="000000"/>
          <w:szCs w:val="20"/>
        </w:rPr>
        <w:t>Rp</w:t>
      </w:r>
      <w:proofErr w:type="spellEnd"/>
      <w:r w:rsidRPr="00C11911">
        <w:rPr>
          <w:color w:val="000000"/>
          <w:szCs w:val="20"/>
        </w:rPr>
        <w:t>, 16.36.1.9 NMAC</w:t>
      </w:r>
      <w:r>
        <w:rPr>
          <w:color w:val="000000"/>
          <w:szCs w:val="20"/>
        </w:rPr>
        <w:t>,</w:t>
      </w:r>
      <w:r w:rsidRPr="00C11911">
        <w:rPr>
          <w:color w:val="000000"/>
          <w:szCs w:val="20"/>
        </w:rPr>
        <w:t xml:space="preserve"> </w:t>
      </w:r>
      <w:r w:rsidR="00482998">
        <w:rPr>
          <w:color w:val="000000"/>
          <w:szCs w:val="20"/>
        </w:rPr>
        <w:t>2/4/2016</w:t>
      </w:r>
      <w:r>
        <w:rPr>
          <w:color w:val="000000"/>
          <w:szCs w:val="20"/>
        </w:rPr>
        <w:t xml:space="preserve">, </w:t>
      </w:r>
      <w:proofErr w:type="gramStart"/>
      <w:r w:rsidRPr="00F00CA9">
        <w:rPr>
          <w:color w:val="000000"/>
          <w:szCs w:val="20"/>
          <w:highlight w:val="green"/>
        </w:rPr>
        <w:t>A</w:t>
      </w:r>
      <w:proofErr w:type="gramEnd"/>
      <w:r w:rsidRPr="00F00CA9">
        <w:rPr>
          <w:color w:val="000000"/>
          <w:szCs w:val="20"/>
          <w:highlight w:val="green"/>
        </w:rPr>
        <w:t xml:space="preserve"> XX/XX/XXXX</w:t>
      </w:r>
      <w:r w:rsidRPr="00C11911">
        <w:rPr>
          <w:color w:val="000000"/>
          <w:szCs w:val="20"/>
        </w:rPr>
        <w:t>]</w:t>
      </w:r>
    </w:p>
    <w:p w:rsidR="00FF3D03" w:rsidRPr="00C11911" w:rsidRDefault="00FF3D03" w:rsidP="00FF3D03">
      <w:pPr>
        <w:rPr>
          <w:szCs w:val="20"/>
        </w:rPr>
      </w:pPr>
    </w:p>
    <w:p w:rsidR="00FF3D03" w:rsidRPr="00C11911" w:rsidRDefault="00FF3D03" w:rsidP="00FF3D03">
      <w:pPr>
        <w:rPr>
          <w:szCs w:val="20"/>
        </w:rPr>
      </w:pPr>
      <w:r w:rsidRPr="00C11911">
        <w:rPr>
          <w:b/>
          <w:szCs w:val="20"/>
        </w:rPr>
        <w:t>16.36.1.10</w:t>
      </w:r>
      <w:r w:rsidRPr="00C11911">
        <w:rPr>
          <w:b/>
          <w:szCs w:val="20"/>
        </w:rPr>
        <w:tab/>
        <w:t>EXEMPTIONS</w:t>
      </w:r>
      <w:bookmarkEnd w:id="3"/>
      <w:r>
        <w:rPr>
          <w:b/>
          <w:szCs w:val="20"/>
        </w:rPr>
        <w:t>:</w:t>
      </w:r>
    </w:p>
    <w:p w:rsidR="00FF3D03" w:rsidRPr="00C11911" w:rsidRDefault="00FF3D03" w:rsidP="00FF3D03">
      <w:pPr>
        <w:rPr>
          <w:iCs/>
          <w:szCs w:val="20"/>
        </w:rPr>
      </w:pPr>
      <w:r w:rsidRPr="00C11911">
        <w:rPr>
          <w:color w:val="000000"/>
          <w:szCs w:val="20"/>
        </w:rPr>
        <w:tab/>
      </w:r>
      <w:r w:rsidRPr="004A3924">
        <w:rPr>
          <w:b/>
          <w:color w:val="000000"/>
          <w:szCs w:val="20"/>
        </w:rPr>
        <w:t>A.</w:t>
      </w:r>
      <w:r w:rsidRPr="00C11911">
        <w:rPr>
          <w:color w:val="000000"/>
          <w:szCs w:val="20"/>
        </w:rPr>
        <w:tab/>
        <w:t>A person who pierces only the outer perimeter of the ear, not including any cartilage, using a pre-sterilized encapsulated single use stud ear piercing system, implementing appropriate procedures, is exempt from the requirements of t</w:t>
      </w:r>
      <w:r w:rsidR="004A3924">
        <w:rPr>
          <w:color w:val="000000"/>
          <w:szCs w:val="20"/>
        </w:rPr>
        <w:t xml:space="preserve">he Body Art Safe Practices Act, Section </w:t>
      </w:r>
      <w:r>
        <w:rPr>
          <w:color w:val="000000"/>
          <w:szCs w:val="20"/>
        </w:rPr>
        <w:t>61-17B-1 NMSA 1978</w:t>
      </w:r>
      <w:r w:rsidRPr="00C11911">
        <w:rPr>
          <w:color w:val="000000"/>
          <w:szCs w:val="20"/>
        </w:rPr>
        <w:t>.</w:t>
      </w:r>
    </w:p>
    <w:p w:rsidR="00FF3D03" w:rsidRPr="00C11911" w:rsidRDefault="00FF3D03" w:rsidP="00FF3D03">
      <w:pPr>
        <w:rPr>
          <w:iCs/>
          <w:szCs w:val="20"/>
        </w:rPr>
      </w:pPr>
      <w:r w:rsidRPr="00C11911">
        <w:rPr>
          <w:color w:val="000000"/>
          <w:szCs w:val="20"/>
        </w:rPr>
        <w:tab/>
      </w:r>
      <w:r w:rsidRPr="004A3924">
        <w:rPr>
          <w:b/>
          <w:color w:val="000000"/>
          <w:szCs w:val="20"/>
        </w:rPr>
        <w:t>B.</w:t>
      </w:r>
      <w:r w:rsidRPr="00C11911">
        <w:rPr>
          <w:color w:val="000000"/>
          <w:szCs w:val="20"/>
        </w:rPr>
        <w:tab/>
        <w:t>A member of a federally recognized tribe, band, nation or pueblo who performs scarification rituals for religious purposes is exempt from the requirements of the Body Art Safe Practices Act.</w:t>
      </w:r>
    </w:p>
    <w:p w:rsidR="00FF3D03" w:rsidRPr="004A3924" w:rsidRDefault="00FF3D03" w:rsidP="00FF3D03">
      <w:pPr>
        <w:rPr>
          <w:iCs/>
          <w:szCs w:val="20"/>
        </w:rPr>
      </w:pPr>
      <w:r w:rsidRPr="004A3924">
        <w:rPr>
          <w:iCs/>
          <w:szCs w:val="20"/>
        </w:rPr>
        <w:tab/>
        <w:t>[</w:t>
      </w:r>
      <w:r w:rsidRPr="004A3924">
        <w:rPr>
          <w:b/>
          <w:iCs/>
          <w:strike/>
          <w:szCs w:val="20"/>
        </w:rPr>
        <w:t>C.</w:t>
      </w:r>
      <w:r w:rsidRPr="004A3924">
        <w:rPr>
          <w:iCs/>
          <w:strike/>
          <w:szCs w:val="20"/>
        </w:rPr>
        <w:tab/>
        <w:t>Operators and body artists engaged in the body art business before the effective date of the Body Art Safe Practices Act shall have 180 days from May 16, 2008 to comply with license requirements.</w:t>
      </w:r>
      <w:r w:rsidRPr="004A3924">
        <w:rPr>
          <w:iCs/>
          <w:szCs w:val="20"/>
        </w:rPr>
        <w:t>]</w:t>
      </w:r>
    </w:p>
    <w:p w:rsidR="00FF3D03" w:rsidRPr="00C11911" w:rsidRDefault="00FF3D03" w:rsidP="00FF3D03">
      <w:pPr>
        <w:rPr>
          <w:color w:val="000000"/>
          <w:szCs w:val="20"/>
        </w:rPr>
      </w:pPr>
      <w:r w:rsidRPr="00C11911">
        <w:rPr>
          <w:color w:val="000000"/>
          <w:szCs w:val="20"/>
        </w:rPr>
        <w:t xml:space="preserve">[16.36.1.10 NMAC - </w:t>
      </w:r>
      <w:proofErr w:type="spellStart"/>
      <w:r w:rsidRPr="00C11911">
        <w:rPr>
          <w:color w:val="000000"/>
          <w:szCs w:val="20"/>
        </w:rPr>
        <w:t>Rp</w:t>
      </w:r>
      <w:proofErr w:type="spellEnd"/>
      <w:r w:rsidRPr="00C11911">
        <w:rPr>
          <w:color w:val="000000"/>
          <w:szCs w:val="20"/>
        </w:rPr>
        <w:t>, 16.36.1.10 NMAC</w:t>
      </w:r>
      <w:r>
        <w:rPr>
          <w:color w:val="000000"/>
          <w:szCs w:val="20"/>
        </w:rPr>
        <w:t>,</w:t>
      </w:r>
      <w:r w:rsidRPr="00C11911">
        <w:rPr>
          <w:color w:val="000000"/>
          <w:szCs w:val="20"/>
        </w:rPr>
        <w:t xml:space="preserve"> </w:t>
      </w:r>
      <w:r w:rsidR="00482998">
        <w:rPr>
          <w:color w:val="000000"/>
          <w:szCs w:val="20"/>
        </w:rPr>
        <w:t>2/4/2016</w:t>
      </w:r>
      <w:r>
        <w:rPr>
          <w:color w:val="000000"/>
          <w:szCs w:val="20"/>
        </w:rPr>
        <w:t xml:space="preserve">, </w:t>
      </w:r>
      <w:proofErr w:type="gramStart"/>
      <w:r w:rsidRPr="00F00CA9">
        <w:rPr>
          <w:color w:val="000000"/>
          <w:szCs w:val="20"/>
          <w:highlight w:val="green"/>
        </w:rPr>
        <w:t>A</w:t>
      </w:r>
      <w:proofErr w:type="gramEnd"/>
      <w:r w:rsidRPr="00F00CA9">
        <w:rPr>
          <w:color w:val="000000"/>
          <w:szCs w:val="20"/>
          <w:highlight w:val="green"/>
        </w:rPr>
        <w:t xml:space="preserve"> XX/XX/XXXX</w:t>
      </w:r>
      <w:r w:rsidRPr="00C11911">
        <w:rPr>
          <w:color w:val="000000"/>
          <w:szCs w:val="20"/>
        </w:rPr>
        <w:t>]</w:t>
      </w:r>
    </w:p>
    <w:p w:rsidR="004D2161" w:rsidRPr="00C11911" w:rsidRDefault="004D2161" w:rsidP="00EC06BA">
      <w:pPr>
        <w:rPr>
          <w:szCs w:val="20"/>
        </w:rPr>
      </w:pPr>
    </w:p>
    <w:p w:rsidR="005A7DB5" w:rsidRPr="00C11911" w:rsidRDefault="005A7DB5" w:rsidP="00EC06BA">
      <w:pPr>
        <w:rPr>
          <w:color w:val="000000"/>
          <w:szCs w:val="20"/>
        </w:rPr>
      </w:pPr>
      <w:r w:rsidRPr="00C11911">
        <w:rPr>
          <w:b/>
          <w:szCs w:val="20"/>
        </w:rPr>
        <w:t>16.</w:t>
      </w:r>
      <w:r w:rsidR="004D2161" w:rsidRPr="00C11911">
        <w:rPr>
          <w:b/>
          <w:szCs w:val="20"/>
        </w:rPr>
        <w:t>36</w:t>
      </w:r>
      <w:bookmarkStart w:id="4" w:name="_Toc187398978"/>
      <w:r w:rsidR="00B84A98" w:rsidRPr="00C11911">
        <w:rPr>
          <w:b/>
          <w:szCs w:val="20"/>
        </w:rPr>
        <w:t>.1.11</w:t>
      </w:r>
      <w:r w:rsidR="00F7088C" w:rsidRPr="00C11911">
        <w:rPr>
          <w:b/>
          <w:szCs w:val="20"/>
        </w:rPr>
        <w:tab/>
      </w:r>
      <w:r w:rsidR="00DC1214" w:rsidRPr="00C11911">
        <w:rPr>
          <w:b/>
          <w:szCs w:val="20"/>
        </w:rPr>
        <w:t>MUNICIPALITIES</w:t>
      </w:r>
      <w:bookmarkEnd w:id="4"/>
      <w:r w:rsidR="00DC1214" w:rsidRPr="00091403">
        <w:rPr>
          <w:b/>
          <w:szCs w:val="20"/>
        </w:rPr>
        <w:t>:</w:t>
      </w:r>
      <w:r w:rsidR="00DC1214" w:rsidRPr="00C11911">
        <w:rPr>
          <w:szCs w:val="20"/>
        </w:rPr>
        <w:t xml:space="preserve">  </w:t>
      </w:r>
      <w:r w:rsidRPr="00C11911">
        <w:rPr>
          <w:color w:val="000000"/>
          <w:szCs w:val="20"/>
        </w:rPr>
        <w:t>T</w:t>
      </w:r>
      <w:r w:rsidR="004A3924">
        <w:rPr>
          <w:color w:val="000000"/>
          <w:szCs w:val="20"/>
        </w:rPr>
        <w:t xml:space="preserve">he Body Art Safe Practices Act, Section </w:t>
      </w:r>
      <w:r w:rsidRPr="00C11911">
        <w:rPr>
          <w:color w:val="000000"/>
          <w:szCs w:val="20"/>
        </w:rPr>
        <w:t>61-17B-1 NMSA 1978 provides minimum standar</w:t>
      </w:r>
      <w:r w:rsidR="004D2161" w:rsidRPr="00C11911">
        <w:rPr>
          <w:color w:val="000000"/>
          <w:szCs w:val="20"/>
        </w:rPr>
        <w:t>ds for safe body art practices.</w:t>
      </w:r>
      <w:r w:rsidRPr="00C11911">
        <w:rPr>
          <w:color w:val="000000"/>
          <w:szCs w:val="20"/>
        </w:rPr>
        <w:t xml:space="preserve"> </w:t>
      </w:r>
      <w:r w:rsidR="00080720" w:rsidRPr="00C11911">
        <w:rPr>
          <w:color w:val="000000"/>
          <w:szCs w:val="20"/>
        </w:rPr>
        <w:t xml:space="preserve"> </w:t>
      </w:r>
      <w:r w:rsidRPr="00C11911">
        <w:rPr>
          <w:color w:val="000000"/>
          <w:szCs w:val="20"/>
        </w:rPr>
        <w:t>A municipality may by ordinance provide more stringent standards.</w:t>
      </w:r>
    </w:p>
    <w:p w:rsidR="004D2161" w:rsidRPr="00B84A98" w:rsidRDefault="00014E17" w:rsidP="00EC06BA">
      <w:pPr>
        <w:rPr>
          <w:color w:val="000000"/>
          <w:szCs w:val="20"/>
        </w:rPr>
      </w:pPr>
      <w:r w:rsidRPr="00C11911">
        <w:rPr>
          <w:color w:val="000000"/>
          <w:szCs w:val="20"/>
        </w:rPr>
        <w:t xml:space="preserve">[16.36.1.11 NMAC </w:t>
      </w:r>
      <w:r w:rsidR="00C11911">
        <w:rPr>
          <w:color w:val="000000"/>
          <w:szCs w:val="20"/>
        </w:rPr>
        <w:t>-</w:t>
      </w:r>
      <w:r w:rsidRPr="00C11911">
        <w:rPr>
          <w:color w:val="000000"/>
          <w:szCs w:val="20"/>
        </w:rPr>
        <w:t xml:space="preserve"> </w:t>
      </w:r>
      <w:proofErr w:type="spellStart"/>
      <w:r w:rsidRPr="00C11911">
        <w:rPr>
          <w:color w:val="000000"/>
          <w:szCs w:val="20"/>
        </w:rPr>
        <w:t>Rp</w:t>
      </w:r>
      <w:proofErr w:type="spellEnd"/>
      <w:r w:rsidRPr="00C11911">
        <w:rPr>
          <w:color w:val="000000"/>
          <w:szCs w:val="20"/>
        </w:rPr>
        <w:t>, 16.36.1.11 NMAC</w:t>
      </w:r>
      <w:r w:rsidR="00F92F75" w:rsidRPr="00C11911">
        <w:rPr>
          <w:color w:val="000000"/>
          <w:szCs w:val="20"/>
        </w:rPr>
        <w:t xml:space="preserve">, </w:t>
      </w:r>
      <w:r w:rsidR="00482998">
        <w:rPr>
          <w:color w:val="000000"/>
          <w:szCs w:val="20"/>
        </w:rPr>
        <w:t>2/4/2016</w:t>
      </w:r>
      <w:r w:rsidR="004D2161" w:rsidRPr="00C11911">
        <w:rPr>
          <w:color w:val="000000"/>
          <w:szCs w:val="20"/>
        </w:rPr>
        <w:t>]</w:t>
      </w:r>
    </w:p>
    <w:p w:rsidR="00DC1214" w:rsidRPr="00B84A98" w:rsidRDefault="00DC1214" w:rsidP="00EC06BA">
      <w:pPr>
        <w:rPr>
          <w:color w:val="000000"/>
          <w:szCs w:val="20"/>
        </w:rPr>
      </w:pPr>
    </w:p>
    <w:p w:rsidR="00DC1214" w:rsidRDefault="00DC1214" w:rsidP="00EC06BA">
      <w:pPr>
        <w:rPr>
          <w:b/>
          <w:color w:val="000000"/>
          <w:szCs w:val="20"/>
        </w:rPr>
      </w:pPr>
      <w:r w:rsidRPr="00B84A98">
        <w:rPr>
          <w:b/>
          <w:color w:val="000000"/>
          <w:szCs w:val="20"/>
        </w:rPr>
        <w:t>HISTORY OF 16.36.1 NMAC</w:t>
      </w:r>
      <w:r w:rsidRPr="00091403">
        <w:rPr>
          <w:b/>
          <w:color w:val="000000"/>
          <w:szCs w:val="20"/>
        </w:rPr>
        <w:t>:</w:t>
      </w:r>
    </w:p>
    <w:p w:rsidR="001A49FB" w:rsidRPr="001A49FB" w:rsidRDefault="001A49FB" w:rsidP="001A49FB">
      <w:pPr>
        <w:rPr>
          <w:iCs/>
          <w:color w:val="000000"/>
          <w:szCs w:val="20"/>
        </w:rPr>
      </w:pPr>
    </w:p>
    <w:p w:rsidR="001A49FB" w:rsidRPr="001A49FB" w:rsidRDefault="001A49FB" w:rsidP="001A49FB">
      <w:pPr>
        <w:rPr>
          <w:iCs/>
          <w:color w:val="000000"/>
          <w:szCs w:val="20"/>
        </w:rPr>
      </w:pPr>
      <w:r w:rsidRPr="001A49FB">
        <w:rPr>
          <w:b/>
          <w:bCs/>
          <w:iCs/>
          <w:color w:val="000000"/>
          <w:szCs w:val="20"/>
        </w:rPr>
        <w:t>History of Repealed Material:</w:t>
      </w:r>
    </w:p>
    <w:p w:rsidR="00FF3D03" w:rsidRPr="00C95AEC" w:rsidRDefault="00FF3D03" w:rsidP="00FF3D03">
      <w:pPr>
        <w:rPr>
          <w:iCs/>
          <w:color w:val="000000"/>
          <w:szCs w:val="20"/>
        </w:rPr>
      </w:pPr>
      <w:r w:rsidRPr="004A3924">
        <w:rPr>
          <w:iCs/>
          <w:color w:val="000000"/>
          <w:szCs w:val="20"/>
        </w:rPr>
        <w:t>16.36.1 N</w:t>
      </w:r>
      <w:r w:rsidR="004A3924" w:rsidRPr="004A3924">
        <w:rPr>
          <w:iCs/>
          <w:color w:val="000000"/>
          <w:szCs w:val="20"/>
        </w:rPr>
        <w:t xml:space="preserve">MAC, General Provisions, filed </w:t>
      </w:r>
      <w:r w:rsidRPr="004A3924">
        <w:rPr>
          <w:iCs/>
          <w:color w:val="000000"/>
          <w:szCs w:val="20"/>
        </w:rPr>
        <w:t>4</w:t>
      </w:r>
      <w:r w:rsidR="004A3924" w:rsidRPr="004A3924">
        <w:rPr>
          <w:iCs/>
          <w:color w:val="000000"/>
          <w:szCs w:val="20"/>
        </w:rPr>
        <w:t>/16/08 - Repealed and Replaced by 16.36.1 NMAC, General Provisions, effective, 2/</w:t>
      </w:r>
      <w:r w:rsidRPr="004A3924">
        <w:rPr>
          <w:iCs/>
          <w:color w:val="000000"/>
          <w:szCs w:val="20"/>
        </w:rPr>
        <w:t>4</w:t>
      </w:r>
      <w:r w:rsidR="004A3924" w:rsidRPr="004A3924">
        <w:rPr>
          <w:iCs/>
          <w:color w:val="000000"/>
          <w:szCs w:val="20"/>
        </w:rPr>
        <w:t>/</w:t>
      </w:r>
      <w:r w:rsidRPr="004A3924">
        <w:rPr>
          <w:iCs/>
          <w:color w:val="000000"/>
          <w:szCs w:val="20"/>
        </w:rPr>
        <w:t>2016</w:t>
      </w:r>
      <w:r w:rsidR="004A3924" w:rsidRPr="004A3924">
        <w:rPr>
          <w:iCs/>
          <w:color w:val="000000"/>
          <w:szCs w:val="20"/>
        </w:rPr>
        <w:t>.</w:t>
      </w:r>
    </w:p>
    <w:sectPr w:rsidR="00FF3D03" w:rsidRPr="00C95AEC" w:rsidSect="00F6379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5A" w:rsidRDefault="004D315A">
      <w:r>
        <w:separator/>
      </w:r>
    </w:p>
  </w:endnote>
  <w:endnote w:type="continuationSeparator" w:id="0">
    <w:p w:rsidR="004D315A" w:rsidRDefault="004D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14" w:rsidRDefault="00DC1214" w:rsidP="00746008">
    <w:pPr>
      <w:framePr w:wrap="around" w:vAnchor="text" w:hAnchor="margin" w:xAlign="right" w:y="1"/>
    </w:pPr>
    <w:r>
      <w:fldChar w:fldCharType="begin"/>
    </w:r>
    <w:r>
      <w:instrText xml:space="preserve">PAGE  </w:instrText>
    </w:r>
    <w:r>
      <w:fldChar w:fldCharType="end"/>
    </w:r>
  </w:p>
  <w:p w:rsidR="00F63798" w:rsidRDefault="00F63798" w:rsidP="00DC121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98" w:rsidRDefault="00482998">
    <w:pPr>
      <w:pStyle w:val="Footer"/>
    </w:pPr>
    <w:r>
      <w:t>16.36.1 NMAC</w:t>
    </w:r>
    <w:r>
      <w:ptab w:relativeTo="margin" w:alignment="right" w:leader="none"/>
    </w:r>
    <w:sdt>
      <w:sdtPr>
        <w:id w:val="2063598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392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5A" w:rsidRDefault="004D315A">
      <w:r>
        <w:separator/>
      </w:r>
    </w:p>
  </w:footnote>
  <w:footnote w:type="continuationSeparator" w:id="0">
    <w:p w:rsidR="004D315A" w:rsidRDefault="004D3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FC"/>
    <w:rsid w:val="00014E17"/>
    <w:rsid w:val="000163D6"/>
    <w:rsid w:val="000168F6"/>
    <w:rsid w:val="000254AF"/>
    <w:rsid w:val="00030D7A"/>
    <w:rsid w:val="0004056E"/>
    <w:rsid w:val="00042E28"/>
    <w:rsid w:val="00062866"/>
    <w:rsid w:val="00066FDE"/>
    <w:rsid w:val="00080720"/>
    <w:rsid w:val="00091403"/>
    <w:rsid w:val="00094C56"/>
    <w:rsid w:val="000C2D74"/>
    <w:rsid w:val="000D36C1"/>
    <w:rsid w:val="000E0A00"/>
    <w:rsid w:val="000F432F"/>
    <w:rsid w:val="000F6B39"/>
    <w:rsid w:val="00102069"/>
    <w:rsid w:val="00104F18"/>
    <w:rsid w:val="001231BD"/>
    <w:rsid w:val="00133CB2"/>
    <w:rsid w:val="00145F87"/>
    <w:rsid w:val="00155CB8"/>
    <w:rsid w:val="00172206"/>
    <w:rsid w:val="001851C6"/>
    <w:rsid w:val="00190870"/>
    <w:rsid w:val="00192489"/>
    <w:rsid w:val="00194A29"/>
    <w:rsid w:val="001A1CFD"/>
    <w:rsid w:val="001A29D5"/>
    <w:rsid w:val="001A46D2"/>
    <w:rsid w:val="001A49B7"/>
    <w:rsid w:val="001A49FB"/>
    <w:rsid w:val="001B352E"/>
    <w:rsid w:val="001D2321"/>
    <w:rsid w:val="001E30B1"/>
    <w:rsid w:val="001E7CA2"/>
    <w:rsid w:val="001F3D83"/>
    <w:rsid w:val="0020412E"/>
    <w:rsid w:val="00206004"/>
    <w:rsid w:val="00211EA9"/>
    <w:rsid w:val="002231B9"/>
    <w:rsid w:val="0023269C"/>
    <w:rsid w:val="0023378B"/>
    <w:rsid w:val="002337E4"/>
    <w:rsid w:val="00243F45"/>
    <w:rsid w:val="00245F18"/>
    <w:rsid w:val="00254BFE"/>
    <w:rsid w:val="00261F70"/>
    <w:rsid w:val="0026431B"/>
    <w:rsid w:val="00275361"/>
    <w:rsid w:val="002939FA"/>
    <w:rsid w:val="002C0DB7"/>
    <w:rsid w:val="002E12AE"/>
    <w:rsid w:val="002E4EFE"/>
    <w:rsid w:val="002E5BE8"/>
    <w:rsid w:val="002F05DE"/>
    <w:rsid w:val="00302D87"/>
    <w:rsid w:val="003052D3"/>
    <w:rsid w:val="003133E3"/>
    <w:rsid w:val="0031671D"/>
    <w:rsid w:val="00320FF2"/>
    <w:rsid w:val="0032318B"/>
    <w:rsid w:val="00323F8F"/>
    <w:rsid w:val="00324EA5"/>
    <w:rsid w:val="00326AFC"/>
    <w:rsid w:val="00361F5A"/>
    <w:rsid w:val="00370182"/>
    <w:rsid w:val="00372727"/>
    <w:rsid w:val="003828A5"/>
    <w:rsid w:val="003930C8"/>
    <w:rsid w:val="003B35B2"/>
    <w:rsid w:val="003C06EB"/>
    <w:rsid w:val="003C193C"/>
    <w:rsid w:val="003C315C"/>
    <w:rsid w:val="003C4C88"/>
    <w:rsid w:val="003D14B3"/>
    <w:rsid w:val="003D2632"/>
    <w:rsid w:val="003D3B43"/>
    <w:rsid w:val="003E331A"/>
    <w:rsid w:val="003F70AB"/>
    <w:rsid w:val="00405DEE"/>
    <w:rsid w:val="00413182"/>
    <w:rsid w:val="00425323"/>
    <w:rsid w:val="004346F3"/>
    <w:rsid w:val="00435C7F"/>
    <w:rsid w:val="00454B16"/>
    <w:rsid w:val="00466BAD"/>
    <w:rsid w:val="004672D4"/>
    <w:rsid w:val="004674C0"/>
    <w:rsid w:val="004705F3"/>
    <w:rsid w:val="00476272"/>
    <w:rsid w:val="00482998"/>
    <w:rsid w:val="00483DC9"/>
    <w:rsid w:val="004866FB"/>
    <w:rsid w:val="004950A8"/>
    <w:rsid w:val="004A3924"/>
    <w:rsid w:val="004A7A6C"/>
    <w:rsid w:val="004B14A9"/>
    <w:rsid w:val="004B72D0"/>
    <w:rsid w:val="004C4A11"/>
    <w:rsid w:val="004C5825"/>
    <w:rsid w:val="004C7A72"/>
    <w:rsid w:val="004D2161"/>
    <w:rsid w:val="004D315A"/>
    <w:rsid w:val="004D4630"/>
    <w:rsid w:val="004E0998"/>
    <w:rsid w:val="004F0885"/>
    <w:rsid w:val="004F769E"/>
    <w:rsid w:val="00504627"/>
    <w:rsid w:val="005077AA"/>
    <w:rsid w:val="00515998"/>
    <w:rsid w:val="005165AA"/>
    <w:rsid w:val="005169F7"/>
    <w:rsid w:val="00530F61"/>
    <w:rsid w:val="00533424"/>
    <w:rsid w:val="00534DFC"/>
    <w:rsid w:val="00545B1A"/>
    <w:rsid w:val="00546261"/>
    <w:rsid w:val="005530C8"/>
    <w:rsid w:val="00571755"/>
    <w:rsid w:val="00572447"/>
    <w:rsid w:val="00575882"/>
    <w:rsid w:val="00581E38"/>
    <w:rsid w:val="00583BE5"/>
    <w:rsid w:val="00587F29"/>
    <w:rsid w:val="005937AB"/>
    <w:rsid w:val="005A0167"/>
    <w:rsid w:val="005A7DB5"/>
    <w:rsid w:val="005B16A1"/>
    <w:rsid w:val="005B671A"/>
    <w:rsid w:val="005C5778"/>
    <w:rsid w:val="005C6C0B"/>
    <w:rsid w:val="005D4069"/>
    <w:rsid w:val="005E0F89"/>
    <w:rsid w:val="005E1984"/>
    <w:rsid w:val="005E6D80"/>
    <w:rsid w:val="00601527"/>
    <w:rsid w:val="006230E8"/>
    <w:rsid w:val="00632447"/>
    <w:rsid w:val="00632F51"/>
    <w:rsid w:val="00636FFE"/>
    <w:rsid w:val="00642875"/>
    <w:rsid w:val="006432F7"/>
    <w:rsid w:val="006459AE"/>
    <w:rsid w:val="00650D96"/>
    <w:rsid w:val="006660BA"/>
    <w:rsid w:val="00667C31"/>
    <w:rsid w:val="00670066"/>
    <w:rsid w:val="00675B9C"/>
    <w:rsid w:val="00682374"/>
    <w:rsid w:val="00691644"/>
    <w:rsid w:val="0069512E"/>
    <w:rsid w:val="006B3FF2"/>
    <w:rsid w:val="006D2290"/>
    <w:rsid w:val="006D58EF"/>
    <w:rsid w:val="006E4BB8"/>
    <w:rsid w:val="006F47EA"/>
    <w:rsid w:val="006F7290"/>
    <w:rsid w:val="006F7D5B"/>
    <w:rsid w:val="007058C7"/>
    <w:rsid w:val="00720505"/>
    <w:rsid w:val="00720B76"/>
    <w:rsid w:val="00723B40"/>
    <w:rsid w:val="007334C9"/>
    <w:rsid w:val="007341C6"/>
    <w:rsid w:val="00734EEC"/>
    <w:rsid w:val="00746008"/>
    <w:rsid w:val="007605C1"/>
    <w:rsid w:val="007801AD"/>
    <w:rsid w:val="00786D42"/>
    <w:rsid w:val="0079059F"/>
    <w:rsid w:val="007959DB"/>
    <w:rsid w:val="007964F5"/>
    <w:rsid w:val="007A03EF"/>
    <w:rsid w:val="007A2C6D"/>
    <w:rsid w:val="007A373D"/>
    <w:rsid w:val="007A6C4C"/>
    <w:rsid w:val="007B3A65"/>
    <w:rsid w:val="007C39EA"/>
    <w:rsid w:val="007C3E29"/>
    <w:rsid w:val="007C48B5"/>
    <w:rsid w:val="007C5D07"/>
    <w:rsid w:val="007C77DA"/>
    <w:rsid w:val="007D1DB7"/>
    <w:rsid w:val="007D2E3F"/>
    <w:rsid w:val="007E09D6"/>
    <w:rsid w:val="007E6FF7"/>
    <w:rsid w:val="007F1FD4"/>
    <w:rsid w:val="007F3085"/>
    <w:rsid w:val="007F781B"/>
    <w:rsid w:val="007F7C99"/>
    <w:rsid w:val="00802EE4"/>
    <w:rsid w:val="0080326A"/>
    <w:rsid w:val="008046E7"/>
    <w:rsid w:val="0082219C"/>
    <w:rsid w:val="008239B0"/>
    <w:rsid w:val="008274B9"/>
    <w:rsid w:val="00830E71"/>
    <w:rsid w:val="00843716"/>
    <w:rsid w:val="0087428F"/>
    <w:rsid w:val="008817D4"/>
    <w:rsid w:val="00886CFC"/>
    <w:rsid w:val="008916CC"/>
    <w:rsid w:val="0089774C"/>
    <w:rsid w:val="008B24D8"/>
    <w:rsid w:val="008C2B23"/>
    <w:rsid w:val="008C5CC6"/>
    <w:rsid w:val="008C76BC"/>
    <w:rsid w:val="008C7830"/>
    <w:rsid w:val="008D251D"/>
    <w:rsid w:val="008E33A9"/>
    <w:rsid w:val="00904511"/>
    <w:rsid w:val="00904E59"/>
    <w:rsid w:val="00912139"/>
    <w:rsid w:val="00915EBC"/>
    <w:rsid w:val="0092596F"/>
    <w:rsid w:val="00930C0D"/>
    <w:rsid w:val="0093309A"/>
    <w:rsid w:val="0094152E"/>
    <w:rsid w:val="00941E52"/>
    <w:rsid w:val="00942010"/>
    <w:rsid w:val="009556BA"/>
    <w:rsid w:val="009619BA"/>
    <w:rsid w:val="00964F0C"/>
    <w:rsid w:val="0097449B"/>
    <w:rsid w:val="00976248"/>
    <w:rsid w:val="00981B08"/>
    <w:rsid w:val="00990C91"/>
    <w:rsid w:val="009B31E2"/>
    <w:rsid w:val="009B5F2A"/>
    <w:rsid w:val="009C1BC5"/>
    <w:rsid w:val="009C7661"/>
    <w:rsid w:val="009D253F"/>
    <w:rsid w:val="009D7B85"/>
    <w:rsid w:val="009E08DB"/>
    <w:rsid w:val="009E5F34"/>
    <w:rsid w:val="00A227BA"/>
    <w:rsid w:val="00A30201"/>
    <w:rsid w:val="00A3050E"/>
    <w:rsid w:val="00A33354"/>
    <w:rsid w:val="00A44F81"/>
    <w:rsid w:val="00A468B5"/>
    <w:rsid w:val="00A536AF"/>
    <w:rsid w:val="00A561EC"/>
    <w:rsid w:val="00A64715"/>
    <w:rsid w:val="00A64B7C"/>
    <w:rsid w:val="00A65B7D"/>
    <w:rsid w:val="00A6657F"/>
    <w:rsid w:val="00A76831"/>
    <w:rsid w:val="00A86B2F"/>
    <w:rsid w:val="00AA0BFC"/>
    <w:rsid w:val="00AB3C1D"/>
    <w:rsid w:val="00AC0C0E"/>
    <w:rsid w:val="00AC3DFA"/>
    <w:rsid w:val="00AC42C6"/>
    <w:rsid w:val="00AD40B7"/>
    <w:rsid w:val="00AF26A6"/>
    <w:rsid w:val="00AF2FC6"/>
    <w:rsid w:val="00B00B47"/>
    <w:rsid w:val="00B01FB8"/>
    <w:rsid w:val="00B12297"/>
    <w:rsid w:val="00B24BF4"/>
    <w:rsid w:val="00B33E68"/>
    <w:rsid w:val="00B40D62"/>
    <w:rsid w:val="00B452AA"/>
    <w:rsid w:val="00B54484"/>
    <w:rsid w:val="00B80236"/>
    <w:rsid w:val="00B84A98"/>
    <w:rsid w:val="00B84F80"/>
    <w:rsid w:val="00B92A3A"/>
    <w:rsid w:val="00B92A62"/>
    <w:rsid w:val="00B95BF5"/>
    <w:rsid w:val="00B979CC"/>
    <w:rsid w:val="00BA0D88"/>
    <w:rsid w:val="00BA1C55"/>
    <w:rsid w:val="00BB0598"/>
    <w:rsid w:val="00BB1CD1"/>
    <w:rsid w:val="00BB3514"/>
    <w:rsid w:val="00BC15A3"/>
    <w:rsid w:val="00BC18C3"/>
    <w:rsid w:val="00BC1B62"/>
    <w:rsid w:val="00BC468A"/>
    <w:rsid w:val="00BC56F3"/>
    <w:rsid w:val="00BD3240"/>
    <w:rsid w:val="00BD3FE6"/>
    <w:rsid w:val="00BD4D59"/>
    <w:rsid w:val="00BF4325"/>
    <w:rsid w:val="00C00225"/>
    <w:rsid w:val="00C070F9"/>
    <w:rsid w:val="00C11911"/>
    <w:rsid w:val="00C15648"/>
    <w:rsid w:val="00C16D95"/>
    <w:rsid w:val="00C25FAE"/>
    <w:rsid w:val="00C26937"/>
    <w:rsid w:val="00C33225"/>
    <w:rsid w:val="00C35054"/>
    <w:rsid w:val="00C50430"/>
    <w:rsid w:val="00C579E3"/>
    <w:rsid w:val="00C629EF"/>
    <w:rsid w:val="00C716E7"/>
    <w:rsid w:val="00C724F1"/>
    <w:rsid w:val="00C804BF"/>
    <w:rsid w:val="00C804C2"/>
    <w:rsid w:val="00C824E7"/>
    <w:rsid w:val="00C8595B"/>
    <w:rsid w:val="00C90CF0"/>
    <w:rsid w:val="00C92783"/>
    <w:rsid w:val="00C9339E"/>
    <w:rsid w:val="00C95AEC"/>
    <w:rsid w:val="00CA0049"/>
    <w:rsid w:val="00CA6499"/>
    <w:rsid w:val="00CA73BE"/>
    <w:rsid w:val="00CB17DB"/>
    <w:rsid w:val="00CB366D"/>
    <w:rsid w:val="00CB7BD6"/>
    <w:rsid w:val="00CC10E7"/>
    <w:rsid w:val="00CD0BA9"/>
    <w:rsid w:val="00CF06D0"/>
    <w:rsid w:val="00CF61B9"/>
    <w:rsid w:val="00D2016B"/>
    <w:rsid w:val="00D21E37"/>
    <w:rsid w:val="00D27D07"/>
    <w:rsid w:val="00D31DB2"/>
    <w:rsid w:val="00D363EE"/>
    <w:rsid w:val="00D37429"/>
    <w:rsid w:val="00D46934"/>
    <w:rsid w:val="00D501D7"/>
    <w:rsid w:val="00D5186C"/>
    <w:rsid w:val="00D533D1"/>
    <w:rsid w:val="00D5756E"/>
    <w:rsid w:val="00D77EC6"/>
    <w:rsid w:val="00D813DA"/>
    <w:rsid w:val="00D851B0"/>
    <w:rsid w:val="00DA2332"/>
    <w:rsid w:val="00DA4205"/>
    <w:rsid w:val="00DC1214"/>
    <w:rsid w:val="00DC4931"/>
    <w:rsid w:val="00DD59CC"/>
    <w:rsid w:val="00DD7A55"/>
    <w:rsid w:val="00DE58B1"/>
    <w:rsid w:val="00E00198"/>
    <w:rsid w:val="00E007DE"/>
    <w:rsid w:val="00E01800"/>
    <w:rsid w:val="00E049DD"/>
    <w:rsid w:val="00E37A9D"/>
    <w:rsid w:val="00E40925"/>
    <w:rsid w:val="00E43176"/>
    <w:rsid w:val="00E4349E"/>
    <w:rsid w:val="00E61D99"/>
    <w:rsid w:val="00E73332"/>
    <w:rsid w:val="00E90BC7"/>
    <w:rsid w:val="00E948B5"/>
    <w:rsid w:val="00EA4D5A"/>
    <w:rsid w:val="00EA5A96"/>
    <w:rsid w:val="00EB25DC"/>
    <w:rsid w:val="00EB632C"/>
    <w:rsid w:val="00EC06BA"/>
    <w:rsid w:val="00EC49B3"/>
    <w:rsid w:val="00EE6439"/>
    <w:rsid w:val="00EF6021"/>
    <w:rsid w:val="00F10911"/>
    <w:rsid w:val="00F2794B"/>
    <w:rsid w:val="00F327FF"/>
    <w:rsid w:val="00F45057"/>
    <w:rsid w:val="00F46AF4"/>
    <w:rsid w:val="00F46EC0"/>
    <w:rsid w:val="00F479FB"/>
    <w:rsid w:val="00F55E7B"/>
    <w:rsid w:val="00F60FC2"/>
    <w:rsid w:val="00F63798"/>
    <w:rsid w:val="00F7088C"/>
    <w:rsid w:val="00F92F75"/>
    <w:rsid w:val="00FA64DF"/>
    <w:rsid w:val="00FC177A"/>
    <w:rsid w:val="00FC31B1"/>
    <w:rsid w:val="00FC48A8"/>
    <w:rsid w:val="00FD357A"/>
    <w:rsid w:val="00FD42F2"/>
    <w:rsid w:val="00FE55B2"/>
    <w:rsid w:val="00FF26D7"/>
    <w:rsid w:val="00FF390A"/>
    <w:rsid w:val="00FF3D03"/>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20"/>
    <w:rPr>
      <w:szCs w:val="24"/>
    </w:rPr>
  </w:style>
  <w:style w:type="paragraph" w:styleId="Heading1">
    <w:name w:val="heading 1"/>
    <w:basedOn w:val="Normal"/>
    <w:next w:val="Normal"/>
    <w:qFormat/>
    <w:rsid w:val="00080720"/>
    <w:pPr>
      <w:keepNext/>
      <w:spacing w:before="240" w:after="60"/>
      <w:outlineLvl w:val="0"/>
    </w:pPr>
    <w:rPr>
      <w:rFonts w:cs="Arial"/>
      <w:bCs/>
      <w:kern w:val="32"/>
      <w:szCs w:val="32"/>
    </w:rPr>
  </w:style>
  <w:style w:type="paragraph" w:styleId="Heading2">
    <w:name w:val="heading 2"/>
    <w:basedOn w:val="Normal"/>
    <w:next w:val="Normal"/>
    <w:qFormat/>
    <w:rsid w:val="00080720"/>
    <w:pPr>
      <w:keepNext/>
      <w:spacing w:before="240" w:after="60"/>
      <w:outlineLvl w:val="1"/>
    </w:pPr>
    <w:rPr>
      <w:rFonts w:cs="Arial"/>
      <w:bCs/>
      <w:iCs/>
      <w:szCs w:val="28"/>
    </w:rPr>
  </w:style>
  <w:style w:type="paragraph" w:styleId="Heading3">
    <w:name w:val="heading 3"/>
    <w:basedOn w:val="Normal"/>
    <w:next w:val="Normal"/>
    <w:qFormat/>
    <w:rsid w:val="00080720"/>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3E68"/>
    <w:rPr>
      <w:rFonts w:ascii="Tahoma" w:hAnsi="Tahoma" w:cs="Tahoma"/>
      <w:sz w:val="16"/>
      <w:szCs w:val="16"/>
    </w:rPr>
  </w:style>
  <w:style w:type="paragraph" w:styleId="Header">
    <w:name w:val="header"/>
    <w:basedOn w:val="Normal"/>
    <w:link w:val="HeaderChar"/>
    <w:unhideWhenUsed/>
    <w:rsid w:val="00482998"/>
    <w:pPr>
      <w:tabs>
        <w:tab w:val="center" w:pos="4680"/>
        <w:tab w:val="right" w:pos="9360"/>
      </w:tabs>
    </w:pPr>
  </w:style>
  <w:style w:type="character" w:customStyle="1" w:styleId="HeaderChar">
    <w:name w:val="Header Char"/>
    <w:basedOn w:val="DefaultParagraphFont"/>
    <w:link w:val="Header"/>
    <w:rsid w:val="00482998"/>
    <w:rPr>
      <w:szCs w:val="24"/>
    </w:rPr>
  </w:style>
  <w:style w:type="paragraph" w:styleId="Footer">
    <w:name w:val="footer"/>
    <w:basedOn w:val="Normal"/>
    <w:link w:val="FooterChar"/>
    <w:uiPriority w:val="99"/>
    <w:unhideWhenUsed/>
    <w:rsid w:val="00482998"/>
    <w:pPr>
      <w:tabs>
        <w:tab w:val="center" w:pos="4680"/>
        <w:tab w:val="right" w:pos="9360"/>
      </w:tabs>
    </w:pPr>
  </w:style>
  <w:style w:type="character" w:customStyle="1" w:styleId="FooterChar">
    <w:name w:val="Footer Char"/>
    <w:basedOn w:val="DefaultParagraphFont"/>
    <w:link w:val="Footer"/>
    <w:uiPriority w:val="99"/>
    <w:rsid w:val="00482998"/>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20"/>
    <w:rPr>
      <w:szCs w:val="24"/>
    </w:rPr>
  </w:style>
  <w:style w:type="paragraph" w:styleId="Heading1">
    <w:name w:val="heading 1"/>
    <w:basedOn w:val="Normal"/>
    <w:next w:val="Normal"/>
    <w:qFormat/>
    <w:rsid w:val="00080720"/>
    <w:pPr>
      <w:keepNext/>
      <w:spacing w:before="240" w:after="60"/>
      <w:outlineLvl w:val="0"/>
    </w:pPr>
    <w:rPr>
      <w:rFonts w:cs="Arial"/>
      <w:bCs/>
      <w:kern w:val="32"/>
      <w:szCs w:val="32"/>
    </w:rPr>
  </w:style>
  <w:style w:type="paragraph" w:styleId="Heading2">
    <w:name w:val="heading 2"/>
    <w:basedOn w:val="Normal"/>
    <w:next w:val="Normal"/>
    <w:qFormat/>
    <w:rsid w:val="00080720"/>
    <w:pPr>
      <w:keepNext/>
      <w:spacing w:before="240" w:after="60"/>
      <w:outlineLvl w:val="1"/>
    </w:pPr>
    <w:rPr>
      <w:rFonts w:cs="Arial"/>
      <w:bCs/>
      <w:iCs/>
      <w:szCs w:val="28"/>
    </w:rPr>
  </w:style>
  <w:style w:type="paragraph" w:styleId="Heading3">
    <w:name w:val="heading 3"/>
    <w:basedOn w:val="Normal"/>
    <w:next w:val="Normal"/>
    <w:qFormat/>
    <w:rsid w:val="00080720"/>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3E68"/>
    <w:rPr>
      <w:rFonts w:ascii="Tahoma" w:hAnsi="Tahoma" w:cs="Tahoma"/>
      <w:sz w:val="16"/>
      <w:szCs w:val="16"/>
    </w:rPr>
  </w:style>
  <w:style w:type="paragraph" w:styleId="Header">
    <w:name w:val="header"/>
    <w:basedOn w:val="Normal"/>
    <w:link w:val="HeaderChar"/>
    <w:unhideWhenUsed/>
    <w:rsid w:val="00482998"/>
    <w:pPr>
      <w:tabs>
        <w:tab w:val="center" w:pos="4680"/>
        <w:tab w:val="right" w:pos="9360"/>
      </w:tabs>
    </w:pPr>
  </w:style>
  <w:style w:type="character" w:customStyle="1" w:styleId="HeaderChar">
    <w:name w:val="Header Char"/>
    <w:basedOn w:val="DefaultParagraphFont"/>
    <w:link w:val="Header"/>
    <w:rsid w:val="00482998"/>
    <w:rPr>
      <w:szCs w:val="24"/>
    </w:rPr>
  </w:style>
  <w:style w:type="paragraph" w:styleId="Footer">
    <w:name w:val="footer"/>
    <w:basedOn w:val="Normal"/>
    <w:link w:val="FooterChar"/>
    <w:uiPriority w:val="99"/>
    <w:unhideWhenUsed/>
    <w:rsid w:val="00482998"/>
    <w:pPr>
      <w:tabs>
        <w:tab w:val="center" w:pos="4680"/>
        <w:tab w:val="right" w:pos="9360"/>
      </w:tabs>
    </w:pPr>
  </w:style>
  <w:style w:type="character" w:customStyle="1" w:styleId="FooterChar">
    <w:name w:val="Footer Char"/>
    <w:basedOn w:val="DefaultParagraphFont"/>
    <w:link w:val="Footer"/>
    <w:uiPriority w:val="99"/>
    <w:rsid w:val="0048299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1416</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16.36.1 NMAC</vt:lpstr>
    </vt:vector>
  </TitlesOfParts>
  <Company>New Mexico Regulation &amp; Licensing Department</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16.36.1 NMAC</dc:title>
  <dc:creator>New Mexico Regulation &amp; Licensing Department</dc:creator>
  <cp:lastModifiedBy>Dennis Branch</cp:lastModifiedBy>
  <cp:revision>3</cp:revision>
  <cp:lastPrinted>2008-01-07T19:25:00Z</cp:lastPrinted>
  <dcterms:created xsi:type="dcterms:W3CDTF">2018-03-14T21:40:00Z</dcterms:created>
  <dcterms:modified xsi:type="dcterms:W3CDTF">2018-03-14T22:10:00Z</dcterms:modified>
</cp:coreProperties>
</file>