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D" w:rsidRPr="00F91608" w:rsidRDefault="004C741D">
      <w:pPr>
        <w:rPr>
          <w:b/>
          <w:bCs/>
        </w:rPr>
      </w:pPr>
      <w:r w:rsidRPr="00F91608">
        <w:rPr>
          <w:b/>
          <w:bCs/>
        </w:rPr>
        <w:t>TITLE 16</w:t>
      </w:r>
      <w:r w:rsidRPr="00F91608">
        <w:rPr>
          <w:b/>
          <w:bCs/>
        </w:rPr>
        <w:tab/>
        <w:t>OCCUPATIONAL AND PROFESSIONAL LICENSING</w:t>
      </w:r>
    </w:p>
    <w:p w:rsidR="004C741D" w:rsidRPr="00F91608" w:rsidRDefault="004C741D">
      <w:pPr>
        <w:rPr>
          <w:b/>
          <w:bCs/>
        </w:rPr>
      </w:pPr>
      <w:r w:rsidRPr="00F91608">
        <w:rPr>
          <w:b/>
          <w:bCs/>
        </w:rPr>
        <w:t>CHAPTER 20</w:t>
      </w:r>
      <w:r w:rsidRPr="00F91608">
        <w:rPr>
          <w:b/>
          <w:bCs/>
        </w:rPr>
        <w:tab/>
        <w:t>PHYSICAL THERAPISTS</w:t>
      </w:r>
    </w:p>
    <w:p w:rsidR="004C741D" w:rsidRPr="00F91608" w:rsidRDefault="004C741D">
      <w:pPr>
        <w:rPr>
          <w:bCs/>
        </w:rPr>
      </w:pPr>
      <w:r w:rsidRPr="00F91608">
        <w:rPr>
          <w:b/>
          <w:bCs/>
        </w:rPr>
        <w:t>PART 6</w:t>
      </w:r>
      <w:r w:rsidRPr="00F91608">
        <w:rPr>
          <w:b/>
          <w:bCs/>
        </w:rPr>
        <w:tab/>
      </w:r>
      <w:r w:rsidRPr="00F91608">
        <w:rPr>
          <w:b/>
          <w:bCs/>
        </w:rPr>
        <w:tab/>
        <w:t>PHYSICAL THERAPIST ASSISTANTS</w:t>
      </w:r>
    </w:p>
    <w:p w:rsidR="004C741D" w:rsidRPr="00F91608" w:rsidRDefault="004C741D">
      <w:pPr>
        <w:rPr>
          <w:bCs/>
        </w:rPr>
      </w:pPr>
    </w:p>
    <w:p w:rsidR="004C741D" w:rsidRPr="00F91608" w:rsidRDefault="004C741D">
      <w:r w:rsidRPr="00F91608">
        <w:rPr>
          <w:b/>
        </w:rPr>
        <w:t>16.20.6.1</w:t>
      </w:r>
      <w:r w:rsidRPr="00F91608">
        <w:tab/>
      </w:r>
      <w:r w:rsidRPr="00F91608">
        <w:rPr>
          <w:b/>
        </w:rPr>
        <w:t>ISSUING AGENCY:</w:t>
      </w:r>
      <w:r w:rsidRPr="00F91608">
        <w:t xml:space="preserve">  New Mexico Physical Therapy Board.</w:t>
      </w:r>
    </w:p>
    <w:p w:rsidR="004C741D" w:rsidRPr="00F91608" w:rsidRDefault="004C741D">
      <w:r w:rsidRPr="00F91608">
        <w:t>[05-15-96; Rn, 16 NMAC 20.7, 10-15-97; 16.20.6.1 NMAC - Rn &amp; A, 16 NMAC 20.6.1,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16.20.6.2</w:t>
      </w:r>
      <w:r w:rsidRPr="00F91608">
        <w:tab/>
      </w:r>
      <w:r w:rsidRPr="00F91608">
        <w:rPr>
          <w:b/>
        </w:rPr>
        <w:t>SCOPE:</w:t>
      </w:r>
      <w:r w:rsidRPr="00F91608">
        <w:t xml:space="preserve">  All individuals who wish to practice physical therapy in the state of New Mexico.</w:t>
      </w:r>
    </w:p>
    <w:p w:rsidR="004C741D" w:rsidRPr="00F91608" w:rsidRDefault="004C741D">
      <w:r w:rsidRPr="00F91608">
        <w:t>[05-15-96; Rn, 16 NMAC 20.7,</w:t>
      </w:r>
      <w:r w:rsidR="006B0F14">
        <w:t xml:space="preserve"> </w:t>
      </w:r>
      <w:r w:rsidRPr="00F91608">
        <w:t>10-15-97; 16.20.6.2 NMAC - Rn &amp; A, 16 NMAC 20.6.2,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16.20.6.3</w:t>
      </w:r>
      <w:r w:rsidRPr="00F91608">
        <w:tab/>
      </w:r>
      <w:r w:rsidRPr="00F91608">
        <w:rPr>
          <w:b/>
        </w:rPr>
        <w:t>STATUTORY AUTHORITY:</w:t>
      </w:r>
      <w:r w:rsidRPr="00F91608">
        <w:t xml:space="preserve">  Section 61-12-12 NMSA 1978.</w:t>
      </w:r>
    </w:p>
    <w:p w:rsidR="004C741D" w:rsidRPr="00F91608" w:rsidRDefault="004C741D">
      <w:r w:rsidRPr="00F91608">
        <w:t>[03-29-83 . . . 05-15-96; Rn, 16 NMAC 20.7, 10-15-97; 16.20.6.3 NMAC - Rn, 16 NMAC 20.6.3,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16.20.6.4</w:t>
      </w:r>
      <w:r w:rsidRPr="00F91608">
        <w:tab/>
      </w:r>
      <w:r w:rsidRPr="00F91608">
        <w:rPr>
          <w:b/>
        </w:rPr>
        <w:t>DURATION:</w:t>
      </w:r>
      <w:r w:rsidRPr="00F91608">
        <w:t xml:space="preserve">  Permanent.</w:t>
      </w:r>
    </w:p>
    <w:p w:rsidR="004C741D" w:rsidRPr="00F91608" w:rsidRDefault="004C741D">
      <w:r w:rsidRPr="00F91608">
        <w:t>[05-15-96; Rn, 16 NMAC 20.7, 10-15-97; 16.20.6.4 NMAC - Rn, 16 NMAC 20.6.4,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16.20.6.5</w:t>
      </w:r>
      <w:r w:rsidRPr="00F91608">
        <w:tab/>
      </w:r>
      <w:r w:rsidRPr="00F91608">
        <w:rPr>
          <w:b/>
        </w:rPr>
        <w:t>EFFECTIVE DATE:</w:t>
      </w:r>
      <w:r w:rsidRPr="00F91608">
        <w:t xml:space="preserve">  May 1, 1996, unless a later date is cited at the end of a section.</w:t>
      </w:r>
    </w:p>
    <w:p w:rsidR="004C741D" w:rsidRPr="00F91608" w:rsidRDefault="004C741D">
      <w:r w:rsidRPr="00F91608">
        <w:t>[03-29-83 . . . 05-15-96; Rn, 16 NMAC 20.7, 10-15-97; A, 10-15-97; 16.20.6.5 NMAC - Rn &amp; A, 16 NMAC 20.6.5,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16.20.6.6</w:t>
      </w:r>
      <w:r w:rsidRPr="00F91608">
        <w:tab/>
      </w:r>
      <w:r w:rsidRPr="00F91608">
        <w:rPr>
          <w:b/>
        </w:rPr>
        <w:t>OBJECTIVE:</w:t>
      </w:r>
      <w:r w:rsidRPr="00F91608">
        <w:t xml:space="preserve">  The objective of Part 6 of Chapter 20 is to establish regulations for </w:t>
      </w:r>
      <w:r w:rsidR="008463FF" w:rsidRPr="00F91608">
        <w:t>physical therapist assistants.</w:t>
      </w:r>
    </w:p>
    <w:p w:rsidR="004C741D" w:rsidRPr="00F91608" w:rsidRDefault="004C741D">
      <w:r w:rsidRPr="00F91608">
        <w:t>[05-15-96; Rn, 16 NMAC 20.7, 10-15-97; A, 10-15-97; 16.20.6.6 NMAC - Rn, 16 NMAC 20.6.6, 08-31-00]</w:t>
      </w:r>
    </w:p>
    <w:p w:rsidR="004C741D" w:rsidRPr="00F91608" w:rsidRDefault="004C741D"/>
    <w:p w:rsidR="004C741D" w:rsidRPr="00F91608" w:rsidRDefault="004C741D">
      <w:r w:rsidRPr="00F91608">
        <w:rPr>
          <w:b/>
        </w:rPr>
        <w:t>16.20.6.7</w:t>
      </w:r>
      <w:r w:rsidRPr="00F91608">
        <w:rPr>
          <w:b/>
        </w:rPr>
        <w:tab/>
        <w:t>DEFINITIONS:</w:t>
      </w:r>
      <w:r w:rsidRPr="00F91608">
        <w:t xml:space="preserve">  “Referring physical therapist” is the licensed therapist who sets the plan of care for the patient being treated by the physical therapist assistant.</w:t>
      </w:r>
    </w:p>
    <w:p w:rsidR="004C741D" w:rsidRPr="00F91608" w:rsidRDefault="004C741D">
      <w:r w:rsidRPr="00F91608">
        <w:t>[10-15-97; 16.20.6.7 NMAC - Rn, 16 NMAC 20.6.7, 08-31-00; A, 1-12-08]</w:t>
      </w:r>
    </w:p>
    <w:p w:rsidR="004C741D" w:rsidRPr="00F91608" w:rsidRDefault="004C741D"/>
    <w:p w:rsidR="009D77CB" w:rsidRPr="002A488D" w:rsidRDefault="009D77CB" w:rsidP="009D77CB">
      <w:r w:rsidRPr="002A488D">
        <w:rPr>
          <w:b/>
        </w:rPr>
        <w:t>16.20.6.8</w:t>
      </w:r>
      <w:r w:rsidRPr="002A488D">
        <w:tab/>
      </w:r>
      <w:r w:rsidRPr="002A488D">
        <w:rPr>
          <w:b/>
        </w:rPr>
        <w:t>PHYSICAL THERAPIST ASSISTANTS:</w:t>
      </w:r>
    </w:p>
    <w:p w:rsidR="009D77CB" w:rsidRPr="009D77CB" w:rsidRDefault="009D77CB" w:rsidP="009D77CB">
      <w:r w:rsidRPr="002A488D">
        <w:tab/>
      </w:r>
      <w:r w:rsidRPr="006B0F14">
        <w:rPr>
          <w:b/>
        </w:rPr>
        <w:t>A.</w:t>
      </w:r>
      <w:r w:rsidRPr="002A488D">
        <w:tab/>
        <w:t xml:space="preserve">A physical therapist assistant may work only under the direction and supervision of a New Mexico physical therapist who is licensed pursuant to </w:t>
      </w:r>
      <w:r w:rsidR="00523299">
        <w:t xml:space="preserve">Subsections A and B of Section 61-12-10 NMSA 1978 </w:t>
      </w:r>
      <w:r w:rsidRPr="002A488D">
        <w:t xml:space="preserve">of the Physical Therapy Act.  The referring physical therapist shall assume full responsibility for the professional activities of the assistant, which are undertaken pursuant </w:t>
      </w:r>
      <w:r w:rsidRPr="009D77CB">
        <w:t>to his/her direction or supervision.</w:t>
      </w:r>
    </w:p>
    <w:p w:rsidR="009D77CB" w:rsidRPr="009D77CB" w:rsidRDefault="009D77CB" w:rsidP="009D77CB">
      <w:r w:rsidRPr="009D77CB">
        <w:tab/>
      </w:r>
      <w:r w:rsidRPr="006B0F14">
        <w:rPr>
          <w:b/>
        </w:rPr>
        <w:t>B.</w:t>
      </w:r>
      <w:r w:rsidRPr="009D77CB">
        <w:tab/>
        <w:t>A physical therapist may not be responsible for the direction and su</w:t>
      </w:r>
      <w:r w:rsidR="006B0F14">
        <w:t>pervision of more than three</w:t>
      </w:r>
      <w:r w:rsidRPr="009D77CB">
        <w:t xml:space="preserve"> full-time physical t</w:t>
      </w:r>
      <w:r w:rsidR="006B0F14">
        <w:t xml:space="preserve">herapist assistants </w:t>
      </w:r>
      <w:r w:rsidR="00712D52" w:rsidRPr="00712D52">
        <w:rPr>
          <w:color w:val="FF0000"/>
        </w:rPr>
        <w:t>[</w:t>
      </w:r>
      <w:r w:rsidR="00712D52" w:rsidRPr="00712D52">
        <w:rPr>
          <w:strike/>
          <w:color w:val="FF0000"/>
        </w:rPr>
        <w:t>f</w:t>
      </w:r>
      <w:r w:rsidR="00712D52" w:rsidRPr="00F16BDC">
        <w:rPr>
          <w:color w:val="FF0000"/>
        </w:rPr>
        <w:t>]</w:t>
      </w:r>
      <w:r w:rsidR="00F16BDC" w:rsidRPr="00F16BDC">
        <w:rPr>
          <w:color w:val="FF0000"/>
        </w:rPr>
        <w:t xml:space="preserve"> </w:t>
      </w:r>
      <w:r w:rsidR="00712D52" w:rsidRPr="00712D52">
        <w:rPr>
          <w:color w:val="00B050"/>
          <w:u w:val="single"/>
        </w:rPr>
        <w:t>working</w:t>
      </w:r>
      <w:r w:rsidR="00712D52">
        <w:t xml:space="preserve"> </w:t>
      </w:r>
      <w:r w:rsidR="006B0F14">
        <w:t>three</w:t>
      </w:r>
      <w:r w:rsidRPr="009D77CB">
        <w:t xml:space="preserve"> FTE’s (full-time equivalency, t</w:t>
      </w:r>
      <w:r w:rsidR="006B0F14">
        <w:t>otaling one 120</w:t>
      </w:r>
      <w:r w:rsidRPr="009D77CB">
        <w:t xml:space="preserve"> work hours per week) requiring supervision, including temporary physical therapists, temporary physical therapist assistants, or full-licensed physical therapist assistants.</w:t>
      </w:r>
    </w:p>
    <w:p w:rsidR="009D77CB" w:rsidRPr="009D77CB" w:rsidRDefault="009D77CB" w:rsidP="009D77CB">
      <w:r w:rsidRPr="009D77CB">
        <w:tab/>
      </w:r>
      <w:r w:rsidRPr="006B0F14">
        <w:rPr>
          <w:b/>
        </w:rPr>
        <w:t>C.</w:t>
      </w:r>
      <w:r w:rsidRPr="009D77CB">
        <w:tab/>
        <w:t xml:space="preserve">A physical therapist may supervise more than </w:t>
      </w:r>
      <w:r w:rsidR="006B0F14">
        <w:t>three</w:t>
      </w:r>
      <w:r w:rsidRPr="009D77CB">
        <w:t xml:space="preserve"> physical therapist assistants provided combined FTE’s do</w:t>
      </w:r>
      <w:r w:rsidR="006B0F14">
        <w:t xml:space="preserve"> not exceed 120</w:t>
      </w:r>
      <w:r w:rsidRPr="009D77CB">
        <w:t xml:space="preserve"> hours per week.</w:t>
      </w:r>
    </w:p>
    <w:p w:rsidR="009D77CB" w:rsidRPr="009D77CB" w:rsidRDefault="009D77CB" w:rsidP="009D77CB">
      <w:r w:rsidRPr="009D77CB">
        <w:tab/>
      </w:r>
      <w:r w:rsidRPr="006B0F14">
        <w:rPr>
          <w:b/>
        </w:rPr>
        <w:t>D.</w:t>
      </w:r>
      <w:r w:rsidRPr="009D77CB">
        <w:tab/>
        <w:t>The direction and supervision of the physical therapist assistant shall require the following:</w:t>
      </w:r>
    </w:p>
    <w:p w:rsidR="009D77CB" w:rsidRPr="009D77CB" w:rsidRDefault="009D77CB" w:rsidP="009D77CB">
      <w:r w:rsidRPr="009D77CB">
        <w:tab/>
      </w:r>
      <w:r w:rsidRPr="009D77CB">
        <w:tab/>
      </w:r>
      <w:r w:rsidRPr="00523299">
        <w:rPr>
          <w:b/>
        </w:rPr>
        <w:t>(1)</w:t>
      </w:r>
      <w:r w:rsidRPr="009D77CB">
        <w:tab/>
      </w:r>
      <w:proofErr w:type="gramStart"/>
      <w:r w:rsidRPr="009D77CB">
        <w:t>the</w:t>
      </w:r>
      <w:proofErr w:type="gramEnd"/>
      <w:r w:rsidRPr="009D77CB">
        <w:t xml:space="preserve"> referring physical therapist is responsible for the patient’s care;</w:t>
      </w:r>
    </w:p>
    <w:p w:rsidR="009D77CB" w:rsidRPr="002A488D" w:rsidRDefault="009D77CB" w:rsidP="009D77CB">
      <w:r w:rsidRPr="009D77CB">
        <w:tab/>
      </w:r>
      <w:r w:rsidRPr="009D77CB">
        <w:tab/>
      </w:r>
      <w:r w:rsidRPr="00523299">
        <w:rPr>
          <w:b/>
        </w:rPr>
        <w:t>(2)</w:t>
      </w:r>
      <w:r w:rsidRPr="009D77CB">
        <w:tab/>
        <w:t>when physical therapy services are being provided, a licensed physical therapist must be on call and readily available for consultation by phone, electronic</w:t>
      </w:r>
      <w:r w:rsidRPr="002A488D">
        <w:t xml:space="preserve"> mail or cellular phone when the referring physical therapist leaves the area or facility, for any length of time, or the referring physical therapist must appoint a stand in physical therapist as a supervising therapist until such time the referring physical therapist returns to the facility;</w:t>
      </w:r>
    </w:p>
    <w:p w:rsidR="009D77CB" w:rsidRPr="002A488D" w:rsidRDefault="009D77CB" w:rsidP="009D77CB">
      <w:r w:rsidRPr="002A488D">
        <w:tab/>
      </w:r>
      <w:r w:rsidRPr="002A488D">
        <w:tab/>
      </w:r>
      <w:r w:rsidRPr="00523299">
        <w:rPr>
          <w:b/>
        </w:rPr>
        <w:t>(3)</w:t>
      </w:r>
      <w:r w:rsidRPr="002A488D">
        <w:tab/>
      </w:r>
      <w:proofErr w:type="gramStart"/>
      <w:r w:rsidRPr="002A488D">
        <w:t>the</w:t>
      </w:r>
      <w:proofErr w:type="gramEnd"/>
      <w:r w:rsidRPr="002A488D">
        <w:t xml:space="preserve"> referring physical therapist will formulate a current written plan of care for each patient; the referring physical therapist will review the plan</w:t>
      </w:r>
      <w:r w:rsidR="006B0F14">
        <w:t xml:space="preserve"> of care at least every 30</w:t>
      </w:r>
      <w:r w:rsidRPr="002A488D">
        <w:t xml:space="preserve"> days;</w:t>
      </w:r>
    </w:p>
    <w:p w:rsidR="009D77CB" w:rsidRPr="002A488D" w:rsidRDefault="009D77CB" w:rsidP="009D77CB">
      <w:r w:rsidRPr="002A488D">
        <w:tab/>
      </w:r>
      <w:r w:rsidRPr="002A488D">
        <w:tab/>
      </w:r>
      <w:r w:rsidRPr="00523299">
        <w:rPr>
          <w:b/>
        </w:rPr>
        <w:t>(4)</w:t>
      </w:r>
      <w:r w:rsidRPr="002A488D">
        <w:tab/>
      </w:r>
      <w:proofErr w:type="gramStart"/>
      <w:r w:rsidRPr="002A488D">
        <w:t>the</w:t>
      </w:r>
      <w:proofErr w:type="gramEnd"/>
      <w:r w:rsidRPr="002A488D">
        <w:t xml:space="preserve"> physical therapist should only delegate interventions to physical therapist assistant’s that are competent and trained in these interventions; the physical therapist assistant shall not:</w:t>
      </w:r>
    </w:p>
    <w:p w:rsidR="009D77CB" w:rsidRPr="002A488D" w:rsidRDefault="009D77CB" w:rsidP="009D77CB">
      <w:r w:rsidRPr="002A488D">
        <w:tab/>
      </w:r>
      <w:r w:rsidRPr="002A488D">
        <w:tab/>
      </w:r>
      <w:r w:rsidRPr="002A488D">
        <w:tab/>
      </w:r>
      <w:r w:rsidRPr="00523299">
        <w:rPr>
          <w:b/>
        </w:rPr>
        <w:t>(a)</w:t>
      </w:r>
      <w:r w:rsidRPr="002A488D">
        <w:tab/>
      </w:r>
      <w:proofErr w:type="gramStart"/>
      <w:r w:rsidRPr="002A488D">
        <w:t>interpret</w:t>
      </w:r>
      <w:proofErr w:type="gramEnd"/>
      <w:r w:rsidRPr="002A488D">
        <w:t xml:space="preserve"> referrals;</w:t>
      </w:r>
    </w:p>
    <w:p w:rsidR="009D77CB" w:rsidRPr="002A488D" w:rsidRDefault="009D77CB" w:rsidP="009D77CB">
      <w:r w:rsidRPr="002A488D">
        <w:tab/>
      </w:r>
      <w:r w:rsidRPr="002A488D">
        <w:tab/>
      </w:r>
      <w:r w:rsidRPr="002A488D">
        <w:tab/>
      </w:r>
      <w:r w:rsidRPr="00523299">
        <w:rPr>
          <w:b/>
        </w:rPr>
        <w:t>(b)</w:t>
      </w:r>
      <w:r w:rsidRPr="002A488D">
        <w:tab/>
      </w:r>
      <w:proofErr w:type="gramStart"/>
      <w:r w:rsidRPr="002A488D">
        <w:t>specify</w:t>
      </w:r>
      <w:proofErr w:type="gramEnd"/>
      <w:r w:rsidRPr="002A488D">
        <w:t xml:space="preserve"> or perform definitive (initial, progress/re-evaluation, discharge) evaluative and assessment procedures;</w:t>
      </w:r>
    </w:p>
    <w:p w:rsidR="009D77CB" w:rsidRPr="002A488D" w:rsidRDefault="009D77CB" w:rsidP="009D77CB">
      <w:r w:rsidRPr="002A488D">
        <w:tab/>
      </w:r>
      <w:r w:rsidRPr="002A488D">
        <w:tab/>
      </w:r>
      <w:r w:rsidRPr="002A488D">
        <w:tab/>
      </w:r>
      <w:r w:rsidRPr="00523299">
        <w:rPr>
          <w:b/>
        </w:rPr>
        <w:t>(c)</w:t>
      </w:r>
      <w:r w:rsidRPr="002A488D">
        <w:tab/>
      </w:r>
      <w:proofErr w:type="gramStart"/>
      <w:r w:rsidRPr="002A488D">
        <w:t>alter</w:t>
      </w:r>
      <w:proofErr w:type="gramEnd"/>
      <w:r w:rsidRPr="002A488D">
        <w:t xml:space="preserve"> goals or a plan of care; or</w:t>
      </w:r>
    </w:p>
    <w:p w:rsidR="009D77CB" w:rsidRPr="002A488D" w:rsidRDefault="009D77CB" w:rsidP="009D77CB">
      <w:r w:rsidRPr="002A488D">
        <w:tab/>
      </w:r>
      <w:r w:rsidRPr="002A488D">
        <w:tab/>
      </w:r>
      <w:r w:rsidRPr="002A488D">
        <w:tab/>
      </w:r>
      <w:r w:rsidRPr="00523299">
        <w:rPr>
          <w:b/>
        </w:rPr>
        <w:t>(d)</w:t>
      </w:r>
      <w:r w:rsidRPr="002A488D">
        <w:tab/>
      </w:r>
      <w:proofErr w:type="gramStart"/>
      <w:r w:rsidRPr="002A488D">
        <w:t>determine</w:t>
      </w:r>
      <w:proofErr w:type="gramEnd"/>
      <w:r w:rsidRPr="002A488D">
        <w:t xml:space="preserve"> when to utilize the physical therapist assistant to perform selected interventions of physical therapy care.</w:t>
      </w:r>
    </w:p>
    <w:p w:rsidR="009D77CB" w:rsidRPr="002A488D" w:rsidRDefault="009D77CB" w:rsidP="009D77CB">
      <w:r w:rsidRPr="002A488D">
        <w:tab/>
      </w:r>
      <w:r w:rsidRPr="002A488D">
        <w:tab/>
      </w:r>
      <w:r w:rsidRPr="00523299">
        <w:rPr>
          <w:b/>
        </w:rPr>
        <w:t>(5)</w:t>
      </w:r>
      <w:r w:rsidRPr="002A488D">
        <w:tab/>
        <w:t>the physical therapist assistant may sign daily notes without the physical therapist’s co-</w:t>
      </w:r>
      <w:r w:rsidRPr="002A488D">
        <w:lastRenderedPageBreak/>
        <w:t>signing; each daily treatment note in a patient’s permanent record completed by a physical therapist assistant must include the name of the referring physical therapist; and</w:t>
      </w:r>
    </w:p>
    <w:p w:rsidR="009D77CB" w:rsidRPr="002A488D" w:rsidRDefault="009D77CB" w:rsidP="009D77CB">
      <w:r w:rsidRPr="002A488D">
        <w:tab/>
      </w:r>
      <w:r w:rsidRPr="002A488D">
        <w:tab/>
      </w:r>
      <w:r w:rsidRPr="00523299">
        <w:rPr>
          <w:b/>
        </w:rPr>
        <w:t>(6)</w:t>
      </w:r>
      <w:r w:rsidRPr="002A488D">
        <w:tab/>
      </w:r>
      <w:proofErr w:type="gramStart"/>
      <w:r w:rsidRPr="002A488D">
        <w:t>the</w:t>
      </w:r>
      <w:proofErr w:type="gramEnd"/>
      <w:r w:rsidRPr="002A488D">
        <w:t xml:space="preserve"> physical therapist assistant shall respond to acute changes in the patient’s physiological state; the physical therapist assistant shall notify the referring physical therapist of those changes prior to the next treatment session.</w:t>
      </w:r>
    </w:p>
    <w:p w:rsidR="009A66FE" w:rsidRPr="00F91608" w:rsidRDefault="009D77CB" w:rsidP="009D77CB">
      <w:r w:rsidRPr="002A488D">
        <w:t xml:space="preserve">[03-29-83; 02-19-88; 08-01-89; 05-08-91; 09-03-92; 05-01-96; 16 NMAC 20.6.8 - Rn &amp; A, 16 NMAC 20.7, 10-15-97; 16.20.6.8 NMAC - Rn, 16 NMAC 20.6.8, 08-31-00; A, 03-02-06; A, 1-12-08; A, 4-15-10; A, 8/16/10; A, 09-30-14; A, </w:t>
      </w:r>
      <w:r w:rsidR="008028EF">
        <w:t>02-27</w:t>
      </w:r>
      <w:r w:rsidRPr="002A488D">
        <w:t>-15</w:t>
      </w:r>
      <w:r w:rsidR="00F16BDC">
        <w:rPr>
          <w:color w:val="FF0000"/>
        </w:rPr>
        <w:t xml:space="preserve">; </w:t>
      </w:r>
      <w:r w:rsidR="00703E62">
        <w:rPr>
          <w:color w:val="FF0000"/>
        </w:rPr>
        <w:t xml:space="preserve">A, </w:t>
      </w:r>
      <w:bookmarkStart w:id="0" w:name="_GoBack"/>
      <w:bookmarkEnd w:id="0"/>
      <w:r w:rsidR="00F16BDC">
        <w:rPr>
          <w:color w:val="FF0000"/>
        </w:rPr>
        <w:t>xx-xx-2019</w:t>
      </w:r>
      <w:r w:rsidRPr="002A488D">
        <w:t>]</w:t>
      </w:r>
    </w:p>
    <w:p w:rsidR="004C741D" w:rsidRPr="00F91608" w:rsidRDefault="004C741D"/>
    <w:p w:rsidR="00D92842" w:rsidRPr="00F91608" w:rsidRDefault="00D92842" w:rsidP="00D92842">
      <w:r w:rsidRPr="00F91608">
        <w:rPr>
          <w:b/>
        </w:rPr>
        <w:t>HISTORY of 16.20.6 NMAC:</w:t>
      </w:r>
    </w:p>
    <w:p w:rsidR="00D92842" w:rsidRPr="00F91608" w:rsidRDefault="00D92842" w:rsidP="00D92842">
      <w:r w:rsidRPr="00F91608">
        <w:rPr>
          <w:b/>
        </w:rPr>
        <w:t>Pre-NMAC History:</w:t>
      </w:r>
      <w:r w:rsidRPr="00F91608">
        <w:t xml:space="preserve">  The material in this part was derived from that previously filed with the commission of public records, state records center and archives:</w:t>
      </w:r>
    </w:p>
    <w:p w:rsidR="00D92842" w:rsidRPr="00F91608" w:rsidRDefault="00D92842" w:rsidP="00D92842">
      <w:r w:rsidRPr="00F91608">
        <w:t>Rule 83-5, Physical Therapist Assistants, filed 3-29-83;</w:t>
      </w:r>
    </w:p>
    <w:p w:rsidR="00D92842" w:rsidRPr="00F91608" w:rsidRDefault="00D92842" w:rsidP="00D92842">
      <w:r w:rsidRPr="00F91608">
        <w:t>Rule 88-5, Physical Therapist Assistants, filed 2-19-88;</w:t>
      </w:r>
    </w:p>
    <w:p w:rsidR="00D92842" w:rsidRPr="00F91608" w:rsidRDefault="00D92842" w:rsidP="00D92842">
      <w:r w:rsidRPr="00F91608">
        <w:t>Rule 89-5, Physical Therapist assistants, filed 8-1-89;</w:t>
      </w:r>
    </w:p>
    <w:p w:rsidR="00D92842" w:rsidRPr="00F91608" w:rsidRDefault="00D92842" w:rsidP="00D92842">
      <w:r w:rsidRPr="00F91608">
        <w:t>Rule 91-5, Physical Therapist Assistants, filed 5-8-91;</w:t>
      </w:r>
    </w:p>
    <w:p w:rsidR="00D92842" w:rsidRPr="00F91608" w:rsidRDefault="00D92842" w:rsidP="00D92842">
      <w:r w:rsidRPr="00F91608">
        <w:t>Rule 92-5, Physical Therapist Assistants, filed 9-3-92.</w:t>
      </w:r>
    </w:p>
    <w:p w:rsidR="00D92842" w:rsidRPr="00F91608" w:rsidRDefault="00D92842" w:rsidP="00D92842"/>
    <w:p w:rsidR="00D92842" w:rsidRPr="00F91608" w:rsidRDefault="00D92842" w:rsidP="00D92842">
      <w:r w:rsidRPr="00F91608">
        <w:rPr>
          <w:b/>
        </w:rPr>
        <w:t>History of the Repealed Material:</w:t>
      </w:r>
      <w:r w:rsidRPr="00F91608">
        <w:t xml:space="preserve">  [Reserved]</w:t>
      </w:r>
    </w:p>
    <w:p w:rsidR="00D92842" w:rsidRPr="00F91608" w:rsidRDefault="00D92842" w:rsidP="00D92842"/>
    <w:p w:rsidR="00D92842" w:rsidRPr="00F91608" w:rsidRDefault="00D92842" w:rsidP="00D92842">
      <w:r w:rsidRPr="00F91608">
        <w:rPr>
          <w:b/>
        </w:rPr>
        <w:t>Other History:</w:t>
      </w:r>
    </w:p>
    <w:p w:rsidR="00D92842" w:rsidRPr="00F91608" w:rsidRDefault="00D92842" w:rsidP="00D92842">
      <w:r w:rsidRPr="00F91608">
        <w:t>Rule 92-5, Physical Therapist Assistants (filed 9-3-92) was renumbered and reformatted to 16 NMAC 20.7, effective 5-15-96.</w:t>
      </w:r>
    </w:p>
    <w:p w:rsidR="00D92842" w:rsidRPr="00F91608" w:rsidRDefault="00D92842" w:rsidP="00D92842">
      <w:r w:rsidRPr="00F91608">
        <w:t>16 NMAC 20.7, Physical Therapist Assistants (filed 5-1-96) was renumbered to 16 NMAC 20.6, effective 10-15-97.</w:t>
      </w:r>
    </w:p>
    <w:p w:rsidR="004C741D" w:rsidRPr="00F91608" w:rsidRDefault="00D92842">
      <w:r w:rsidRPr="00F91608">
        <w:t>16 NMAC 20.6, Physical Therapist Assistants (filed 09-30-97) was renumbered, reformatted, amended and replaced by 16.20.6 NMAC effective 8-31-00.</w:t>
      </w:r>
    </w:p>
    <w:sectPr w:rsidR="004C741D" w:rsidRPr="00F9160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D7" w:rsidRDefault="00021CD7">
      <w:r>
        <w:separator/>
      </w:r>
    </w:p>
  </w:endnote>
  <w:endnote w:type="continuationSeparator" w:id="0">
    <w:p w:rsidR="00021CD7" w:rsidRDefault="0002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64" w:rsidRDefault="00655B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55B64" w:rsidRDefault="00655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64" w:rsidRDefault="00655B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03E62">
      <w:rPr>
        <w:noProof/>
      </w:rPr>
      <w:t>2</w:t>
    </w:r>
    <w:r>
      <w:fldChar w:fldCharType="end"/>
    </w:r>
  </w:p>
  <w:p w:rsidR="00655B64" w:rsidRDefault="00655B64">
    <w:pPr>
      <w:ind w:right="360"/>
    </w:pPr>
    <w:r>
      <w:t>16.20.6 NMAC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D7" w:rsidRDefault="00021CD7">
      <w:r>
        <w:separator/>
      </w:r>
    </w:p>
  </w:footnote>
  <w:footnote w:type="continuationSeparator" w:id="0">
    <w:p w:rsidR="00021CD7" w:rsidRDefault="0002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1D"/>
    <w:rsid w:val="00021CD7"/>
    <w:rsid w:val="00133783"/>
    <w:rsid w:val="001515C0"/>
    <w:rsid w:val="001E180F"/>
    <w:rsid w:val="0024592C"/>
    <w:rsid w:val="002972D2"/>
    <w:rsid w:val="002C57A8"/>
    <w:rsid w:val="003669D4"/>
    <w:rsid w:val="003923AB"/>
    <w:rsid w:val="00444E2D"/>
    <w:rsid w:val="004C741D"/>
    <w:rsid w:val="00500980"/>
    <w:rsid w:val="005013B4"/>
    <w:rsid w:val="00523299"/>
    <w:rsid w:val="0055477A"/>
    <w:rsid w:val="005F0481"/>
    <w:rsid w:val="00626819"/>
    <w:rsid w:val="00655B64"/>
    <w:rsid w:val="006B0F14"/>
    <w:rsid w:val="006B251C"/>
    <w:rsid w:val="00703E62"/>
    <w:rsid w:val="00704A8E"/>
    <w:rsid w:val="00712D52"/>
    <w:rsid w:val="007A4F12"/>
    <w:rsid w:val="007C7CA5"/>
    <w:rsid w:val="008028EF"/>
    <w:rsid w:val="00810F46"/>
    <w:rsid w:val="008375FC"/>
    <w:rsid w:val="008463FF"/>
    <w:rsid w:val="00893282"/>
    <w:rsid w:val="00900942"/>
    <w:rsid w:val="00910B82"/>
    <w:rsid w:val="009911E4"/>
    <w:rsid w:val="0099705A"/>
    <w:rsid w:val="009A66FE"/>
    <w:rsid w:val="009D77CB"/>
    <w:rsid w:val="009E7A16"/>
    <w:rsid w:val="00AD0898"/>
    <w:rsid w:val="00B703CA"/>
    <w:rsid w:val="00BC19BD"/>
    <w:rsid w:val="00C1231B"/>
    <w:rsid w:val="00C9235B"/>
    <w:rsid w:val="00C92E7D"/>
    <w:rsid w:val="00D703CE"/>
    <w:rsid w:val="00D92842"/>
    <w:rsid w:val="00DF21A8"/>
    <w:rsid w:val="00DF24AF"/>
    <w:rsid w:val="00E437B4"/>
    <w:rsid w:val="00F13F26"/>
    <w:rsid w:val="00F16BDC"/>
    <w:rsid w:val="00F91608"/>
    <w:rsid w:val="00FD3181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31362-0213-49A5-AAD7-461C562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16.20.6 NMAC</vt:lpstr>
    </vt:vector>
  </TitlesOfParts>
  <Company>SRCA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16.20.6 NMAC</dc:title>
  <dc:creator>mgruber</dc:creator>
  <cp:lastModifiedBy>Martha Gallegos</cp:lastModifiedBy>
  <cp:revision>3</cp:revision>
  <cp:lastPrinted>2000-08-14T16:56:00Z</cp:lastPrinted>
  <dcterms:created xsi:type="dcterms:W3CDTF">2019-01-07T17:34:00Z</dcterms:created>
  <dcterms:modified xsi:type="dcterms:W3CDTF">2019-05-07T22:00:00Z</dcterms:modified>
</cp:coreProperties>
</file>